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6EEB" w14:textId="77777777" w:rsidR="006F2353" w:rsidRDefault="006F2353" w:rsidP="0033671B">
      <w:pPr>
        <w:jc w:val="center"/>
        <w:rPr>
          <w:rFonts w:ascii="Univers Condensed Light" w:hAnsi="Univers Condensed Light"/>
          <w:szCs w:val="21"/>
        </w:rPr>
      </w:pPr>
    </w:p>
    <w:p w14:paraId="493D0C8C" w14:textId="3F47CD15" w:rsidR="00214612" w:rsidRDefault="0033671B" w:rsidP="0033671B">
      <w:pPr>
        <w:jc w:val="center"/>
        <w:rPr>
          <w:rFonts w:ascii="Univers Condensed Light" w:hAnsi="Univers Condensed Light"/>
          <w:szCs w:val="21"/>
        </w:rPr>
      </w:pPr>
      <w:r w:rsidRPr="006F2353">
        <w:rPr>
          <w:rFonts w:ascii="Univers Condensed Light" w:hAnsi="Univers Condensed Light"/>
          <w:szCs w:val="21"/>
        </w:rPr>
        <w:t>Terms and Conditions for supply of trial seed</w:t>
      </w:r>
    </w:p>
    <w:p w14:paraId="2CC9C904" w14:textId="77777777" w:rsidR="00830252" w:rsidRDefault="00830252" w:rsidP="00830252">
      <w:pPr>
        <w:rPr>
          <w:rFonts w:ascii="Univers Condensed Light" w:hAnsi="Univers Condensed Light"/>
          <w:szCs w:val="21"/>
        </w:rPr>
      </w:pPr>
    </w:p>
    <w:p w14:paraId="2203A8A6" w14:textId="77777777" w:rsidR="00830252" w:rsidRDefault="00830252" w:rsidP="00830252">
      <w:pPr>
        <w:rPr>
          <w:rFonts w:ascii="Univers Condensed Light" w:hAnsi="Univers Condensed Light"/>
          <w:szCs w:val="21"/>
        </w:rPr>
      </w:pPr>
    </w:p>
    <w:tbl>
      <w:tblPr>
        <w:tblpPr w:leftFromText="180" w:rightFromText="180" w:vertAnchor="page" w:horzAnchor="margin" w:tblpX="-719" w:tblpY="2470"/>
        <w:tblW w:w="10499" w:type="dxa"/>
        <w:tblLook w:val="04A0" w:firstRow="1" w:lastRow="0" w:firstColumn="1" w:lastColumn="0" w:noHBand="0" w:noVBand="1"/>
      </w:tblPr>
      <w:tblGrid>
        <w:gridCol w:w="1035"/>
        <w:gridCol w:w="1669"/>
        <w:gridCol w:w="2654"/>
        <w:gridCol w:w="1769"/>
        <w:gridCol w:w="3055"/>
        <w:gridCol w:w="317"/>
      </w:tblGrid>
      <w:tr w:rsidR="00A744E6" w:rsidRPr="006F2353" w14:paraId="450E0D3A" w14:textId="77777777" w:rsidTr="00830252">
        <w:trPr>
          <w:trHeight w:val="255"/>
        </w:trPr>
        <w:tc>
          <w:tcPr>
            <w:tcW w:w="1035" w:type="dxa"/>
            <w:tcBorders>
              <w:top w:val="single" w:sz="8" w:space="0" w:color="auto"/>
              <w:left w:val="single" w:sz="8" w:space="0" w:color="auto"/>
              <w:bottom w:val="nil"/>
              <w:right w:val="nil"/>
            </w:tcBorders>
            <w:shd w:val="clear" w:color="auto" w:fill="auto"/>
            <w:noWrap/>
            <w:vAlign w:val="bottom"/>
            <w:hideMark/>
          </w:tcPr>
          <w:p w14:paraId="5F43D134"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single" w:sz="8" w:space="0" w:color="auto"/>
              <w:left w:val="nil"/>
              <w:bottom w:val="nil"/>
              <w:right w:val="nil"/>
            </w:tcBorders>
            <w:shd w:val="clear" w:color="auto" w:fill="auto"/>
            <w:noWrap/>
            <w:vAlign w:val="bottom"/>
            <w:hideMark/>
          </w:tcPr>
          <w:p w14:paraId="47BD993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2654" w:type="dxa"/>
            <w:tcBorders>
              <w:top w:val="single" w:sz="8" w:space="0" w:color="auto"/>
              <w:left w:val="nil"/>
              <w:bottom w:val="nil"/>
              <w:right w:val="nil"/>
            </w:tcBorders>
            <w:shd w:val="clear" w:color="auto" w:fill="auto"/>
            <w:noWrap/>
            <w:vAlign w:val="bottom"/>
            <w:hideMark/>
          </w:tcPr>
          <w:p w14:paraId="4FAC0323"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769" w:type="dxa"/>
            <w:tcBorders>
              <w:top w:val="single" w:sz="8" w:space="0" w:color="auto"/>
              <w:left w:val="nil"/>
              <w:bottom w:val="nil"/>
              <w:right w:val="nil"/>
            </w:tcBorders>
            <w:shd w:val="clear" w:color="auto" w:fill="auto"/>
            <w:noWrap/>
            <w:vAlign w:val="bottom"/>
            <w:hideMark/>
          </w:tcPr>
          <w:p w14:paraId="150130F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3055" w:type="dxa"/>
            <w:tcBorders>
              <w:top w:val="single" w:sz="8" w:space="0" w:color="auto"/>
              <w:left w:val="nil"/>
              <w:bottom w:val="nil"/>
              <w:right w:val="nil"/>
            </w:tcBorders>
            <w:shd w:val="clear" w:color="auto" w:fill="auto"/>
            <w:noWrap/>
            <w:vAlign w:val="bottom"/>
            <w:hideMark/>
          </w:tcPr>
          <w:p w14:paraId="69C0C9CC"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317" w:type="dxa"/>
            <w:tcBorders>
              <w:top w:val="single" w:sz="8" w:space="0" w:color="auto"/>
              <w:left w:val="nil"/>
              <w:bottom w:val="nil"/>
              <w:right w:val="single" w:sz="8" w:space="0" w:color="auto"/>
            </w:tcBorders>
            <w:shd w:val="clear" w:color="auto" w:fill="auto"/>
            <w:noWrap/>
            <w:vAlign w:val="bottom"/>
            <w:hideMark/>
          </w:tcPr>
          <w:p w14:paraId="240A954A"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r>
      <w:tr w:rsidR="00A744E6" w:rsidRPr="006F2353" w14:paraId="41633132"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471E3FA3"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center"/>
            <w:hideMark/>
          </w:tcPr>
          <w:p w14:paraId="6E7C3AAF"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Contact Name:</w:t>
            </w:r>
          </w:p>
        </w:tc>
        <w:tc>
          <w:tcPr>
            <w:tcW w:w="2654" w:type="dxa"/>
            <w:tcBorders>
              <w:top w:val="nil"/>
              <w:left w:val="nil"/>
              <w:bottom w:val="single" w:sz="8" w:space="0" w:color="auto"/>
              <w:right w:val="nil"/>
            </w:tcBorders>
            <w:shd w:val="clear" w:color="auto" w:fill="auto"/>
            <w:noWrap/>
            <w:vAlign w:val="bottom"/>
            <w:hideMark/>
          </w:tcPr>
          <w:p w14:paraId="2EE4500C"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07DFBB99" w14:textId="77777777" w:rsidR="00A744E6" w:rsidRPr="006F2353" w:rsidRDefault="00A744E6" w:rsidP="00830252">
            <w:pPr>
              <w:spacing w:after="0" w:line="240" w:lineRule="auto"/>
              <w:jc w:val="center"/>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PO Number:</w:t>
            </w:r>
          </w:p>
        </w:tc>
        <w:tc>
          <w:tcPr>
            <w:tcW w:w="3055" w:type="dxa"/>
            <w:tcBorders>
              <w:top w:val="nil"/>
              <w:left w:val="nil"/>
              <w:bottom w:val="single" w:sz="8" w:space="0" w:color="auto"/>
              <w:right w:val="nil"/>
            </w:tcBorders>
            <w:shd w:val="clear" w:color="auto" w:fill="auto"/>
            <w:noWrap/>
            <w:vAlign w:val="bottom"/>
            <w:hideMark/>
          </w:tcPr>
          <w:p w14:paraId="2D2C8AE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20D90A0C"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1B107734"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156325E8"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center"/>
            <w:hideMark/>
          </w:tcPr>
          <w:p w14:paraId="17B1E77C"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Invoice Address:</w:t>
            </w:r>
          </w:p>
        </w:tc>
        <w:tc>
          <w:tcPr>
            <w:tcW w:w="2654" w:type="dxa"/>
            <w:tcBorders>
              <w:top w:val="nil"/>
              <w:left w:val="nil"/>
              <w:bottom w:val="single" w:sz="8" w:space="0" w:color="auto"/>
              <w:right w:val="nil"/>
            </w:tcBorders>
            <w:shd w:val="clear" w:color="auto" w:fill="auto"/>
            <w:noWrap/>
            <w:vAlign w:val="bottom"/>
            <w:hideMark/>
          </w:tcPr>
          <w:p w14:paraId="1F0A4E59"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696C7F0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Delivery Address:</w:t>
            </w:r>
          </w:p>
        </w:tc>
        <w:tc>
          <w:tcPr>
            <w:tcW w:w="3055" w:type="dxa"/>
            <w:tcBorders>
              <w:top w:val="nil"/>
              <w:left w:val="nil"/>
              <w:bottom w:val="single" w:sz="8" w:space="0" w:color="auto"/>
              <w:right w:val="nil"/>
            </w:tcBorders>
            <w:shd w:val="clear" w:color="auto" w:fill="auto"/>
            <w:noWrap/>
            <w:vAlign w:val="bottom"/>
            <w:hideMark/>
          </w:tcPr>
          <w:p w14:paraId="025303F2"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45CB15CF"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49767EB8"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61B9B791"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bottom"/>
            <w:hideMark/>
          </w:tcPr>
          <w:p w14:paraId="2CC41FED"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shd w:val="clear" w:color="auto" w:fill="auto"/>
            <w:noWrap/>
            <w:vAlign w:val="bottom"/>
            <w:hideMark/>
          </w:tcPr>
          <w:p w14:paraId="7B09904D"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38F1C592"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(if different)</w:t>
            </w:r>
          </w:p>
        </w:tc>
        <w:tc>
          <w:tcPr>
            <w:tcW w:w="3055" w:type="dxa"/>
            <w:tcBorders>
              <w:top w:val="nil"/>
              <w:left w:val="nil"/>
              <w:bottom w:val="single" w:sz="8" w:space="0" w:color="auto"/>
              <w:right w:val="nil"/>
            </w:tcBorders>
            <w:shd w:val="clear" w:color="auto" w:fill="auto"/>
            <w:noWrap/>
            <w:vAlign w:val="bottom"/>
            <w:hideMark/>
          </w:tcPr>
          <w:p w14:paraId="2E354596"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4CBB5346"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37DE1AD"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61E82DF6"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bottom"/>
            <w:hideMark/>
          </w:tcPr>
          <w:p w14:paraId="23381D65"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shd w:val="clear" w:color="auto" w:fill="auto"/>
            <w:noWrap/>
            <w:vAlign w:val="bottom"/>
            <w:hideMark/>
          </w:tcPr>
          <w:p w14:paraId="3ACC7C2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bottom"/>
            <w:hideMark/>
          </w:tcPr>
          <w:p w14:paraId="51C4343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3055" w:type="dxa"/>
            <w:tcBorders>
              <w:top w:val="nil"/>
              <w:left w:val="nil"/>
              <w:bottom w:val="single" w:sz="8" w:space="0" w:color="auto"/>
              <w:right w:val="nil"/>
            </w:tcBorders>
            <w:shd w:val="clear" w:color="auto" w:fill="auto"/>
            <w:noWrap/>
            <w:vAlign w:val="bottom"/>
            <w:hideMark/>
          </w:tcPr>
          <w:p w14:paraId="6F151852"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1752EDE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6AE2782"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6F47A87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center"/>
            <w:hideMark/>
          </w:tcPr>
          <w:p w14:paraId="2B17291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Post Code:</w:t>
            </w:r>
          </w:p>
        </w:tc>
        <w:tc>
          <w:tcPr>
            <w:tcW w:w="2654" w:type="dxa"/>
            <w:tcBorders>
              <w:top w:val="nil"/>
              <w:left w:val="nil"/>
              <w:bottom w:val="single" w:sz="8" w:space="0" w:color="auto"/>
              <w:right w:val="nil"/>
            </w:tcBorders>
            <w:shd w:val="clear" w:color="auto" w:fill="auto"/>
            <w:noWrap/>
            <w:vAlign w:val="bottom"/>
            <w:hideMark/>
          </w:tcPr>
          <w:p w14:paraId="3290FA7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7EE50177"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Post Code:</w:t>
            </w:r>
          </w:p>
        </w:tc>
        <w:tc>
          <w:tcPr>
            <w:tcW w:w="3055" w:type="dxa"/>
            <w:tcBorders>
              <w:top w:val="nil"/>
              <w:left w:val="nil"/>
              <w:bottom w:val="single" w:sz="8" w:space="0" w:color="auto"/>
              <w:right w:val="nil"/>
            </w:tcBorders>
            <w:shd w:val="clear" w:color="auto" w:fill="auto"/>
            <w:noWrap/>
            <w:vAlign w:val="bottom"/>
            <w:hideMark/>
          </w:tcPr>
          <w:p w14:paraId="32761D7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7854C247"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0AED7DBE"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422EA10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center"/>
            <w:hideMark/>
          </w:tcPr>
          <w:p w14:paraId="11E4A4F3"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Telephone:</w:t>
            </w:r>
          </w:p>
        </w:tc>
        <w:tc>
          <w:tcPr>
            <w:tcW w:w="2654" w:type="dxa"/>
            <w:tcBorders>
              <w:top w:val="nil"/>
              <w:left w:val="nil"/>
              <w:bottom w:val="single" w:sz="8" w:space="0" w:color="auto"/>
              <w:right w:val="nil"/>
            </w:tcBorders>
            <w:shd w:val="clear" w:color="auto" w:fill="auto"/>
            <w:noWrap/>
            <w:vAlign w:val="bottom"/>
            <w:hideMark/>
          </w:tcPr>
          <w:p w14:paraId="0B98A71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7A4FDD25"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Telephone:</w:t>
            </w:r>
          </w:p>
        </w:tc>
        <w:tc>
          <w:tcPr>
            <w:tcW w:w="3055" w:type="dxa"/>
            <w:tcBorders>
              <w:top w:val="nil"/>
              <w:left w:val="nil"/>
              <w:bottom w:val="single" w:sz="8" w:space="0" w:color="auto"/>
              <w:right w:val="nil"/>
            </w:tcBorders>
            <w:shd w:val="clear" w:color="auto" w:fill="auto"/>
            <w:noWrap/>
            <w:vAlign w:val="bottom"/>
            <w:hideMark/>
          </w:tcPr>
          <w:p w14:paraId="64E3DDEF"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14C5FFA8"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0A4CF1DD" w14:textId="77777777" w:rsidTr="00830252">
        <w:trPr>
          <w:trHeight w:val="491"/>
        </w:trPr>
        <w:tc>
          <w:tcPr>
            <w:tcW w:w="1035" w:type="dxa"/>
            <w:tcBorders>
              <w:top w:val="nil"/>
              <w:left w:val="single" w:sz="8" w:space="0" w:color="auto"/>
              <w:bottom w:val="nil"/>
              <w:right w:val="nil"/>
            </w:tcBorders>
            <w:shd w:val="clear" w:color="auto" w:fill="auto"/>
            <w:noWrap/>
            <w:vAlign w:val="bottom"/>
            <w:hideMark/>
          </w:tcPr>
          <w:p w14:paraId="53FD8DD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shd w:val="clear" w:color="auto" w:fill="auto"/>
            <w:noWrap/>
            <w:vAlign w:val="center"/>
            <w:hideMark/>
          </w:tcPr>
          <w:p w14:paraId="4137EE5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E-mail:</w:t>
            </w:r>
          </w:p>
        </w:tc>
        <w:tc>
          <w:tcPr>
            <w:tcW w:w="2654" w:type="dxa"/>
            <w:tcBorders>
              <w:top w:val="nil"/>
              <w:left w:val="nil"/>
              <w:bottom w:val="single" w:sz="8" w:space="0" w:color="auto"/>
              <w:right w:val="nil"/>
            </w:tcBorders>
            <w:shd w:val="clear" w:color="auto" w:fill="auto"/>
            <w:noWrap/>
            <w:vAlign w:val="bottom"/>
            <w:hideMark/>
          </w:tcPr>
          <w:p w14:paraId="19C03D87"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shd w:val="clear" w:color="auto" w:fill="auto"/>
            <w:noWrap/>
            <w:vAlign w:val="center"/>
            <w:hideMark/>
          </w:tcPr>
          <w:p w14:paraId="7F05326A"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E-mail:</w:t>
            </w:r>
          </w:p>
        </w:tc>
        <w:tc>
          <w:tcPr>
            <w:tcW w:w="3055" w:type="dxa"/>
            <w:tcBorders>
              <w:top w:val="nil"/>
              <w:left w:val="nil"/>
              <w:bottom w:val="single" w:sz="8" w:space="0" w:color="auto"/>
              <w:right w:val="nil"/>
            </w:tcBorders>
            <w:shd w:val="clear" w:color="auto" w:fill="auto"/>
            <w:noWrap/>
            <w:vAlign w:val="bottom"/>
            <w:hideMark/>
          </w:tcPr>
          <w:p w14:paraId="056C0C90"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shd w:val="clear" w:color="auto" w:fill="auto"/>
            <w:noWrap/>
            <w:vAlign w:val="bottom"/>
            <w:hideMark/>
          </w:tcPr>
          <w:p w14:paraId="1D2AB420"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9B03697" w14:textId="77777777" w:rsidTr="00830252">
        <w:trPr>
          <w:trHeight w:val="124"/>
        </w:trPr>
        <w:tc>
          <w:tcPr>
            <w:tcW w:w="1035" w:type="dxa"/>
            <w:tcBorders>
              <w:top w:val="nil"/>
              <w:left w:val="single" w:sz="8" w:space="0" w:color="auto"/>
              <w:bottom w:val="nil"/>
              <w:right w:val="nil"/>
            </w:tcBorders>
            <w:shd w:val="clear" w:color="auto" w:fill="auto"/>
            <w:noWrap/>
            <w:vAlign w:val="bottom"/>
          </w:tcPr>
          <w:p w14:paraId="44E774A4"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1669" w:type="dxa"/>
            <w:tcBorders>
              <w:top w:val="nil"/>
              <w:left w:val="nil"/>
              <w:bottom w:val="nil"/>
              <w:right w:val="nil"/>
            </w:tcBorders>
            <w:shd w:val="clear" w:color="auto" w:fill="auto"/>
            <w:noWrap/>
            <w:vAlign w:val="center"/>
          </w:tcPr>
          <w:p w14:paraId="7E728ABF"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shd w:val="clear" w:color="auto" w:fill="auto"/>
            <w:noWrap/>
            <w:vAlign w:val="bottom"/>
          </w:tcPr>
          <w:p w14:paraId="0B41B30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1769" w:type="dxa"/>
            <w:tcBorders>
              <w:top w:val="nil"/>
              <w:left w:val="nil"/>
              <w:bottom w:val="nil"/>
              <w:right w:val="nil"/>
            </w:tcBorders>
            <w:shd w:val="clear" w:color="auto" w:fill="auto"/>
            <w:noWrap/>
            <w:vAlign w:val="center"/>
          </w:tcPr>
          <w:p w14:paraId="727EE8B0"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Preferred Del Date:</w:t>
            </w:r>
          </w:p>
        </w:tc>
        <w:tc>
          <w:tcPr>
            <w:tcW w:w="3055" w:type="dxa"/>
            <w:tcBorders>
              <w:top w:val="nil"/>
              <w:left w:val="nil"/>
              <w:bottom w:val="single" w:sz="8" w:space="0" w:color="auto"/>
              <w:right w:val="nil"/>
            </w:tcBorders>
            <w:shd w:val="clear" w:color="auto" w:fill="auto"/>
            <w:noWrap/>
            <w:vAlign w:val="bottom"/>
          </w:tcPr>
          <w:p w14:paraId="09B1A885"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317" w:type="dxa"/>
            <w:tcBorders>
              <w:top w:val="nil"/>
              <w:left w:val="nil"/>
              <w:bottom w:val="nil"/>
              <w:right w:val="single" w:sz="8" w:space="0" w:color="auto"/>
            </w:tcBorders>
            <w:shd w:val="clear" w:color="auto" w:fill="auto"/>
            <w:noWrap/>
            <w:vAlign w:val="bottom"/>
          </w:tcPr>
          <w:p w14:paraId="7F9A9E1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r>
      <w:tr w:rsidR="00A744E6" w:rsidRPr="006F2353" w14:paraId="6970D8E4" w14:textId="77777777" w:rsidTr="00830252">
        <w:trPr>
          <w:trHeight w:val="785"/>
        </w:trPr>
        <w:tc>
          <w:tcPr>
            <w:tcW w:w="1035" w:type="dxa"/>
            <w:tcBorders>
              <w:top w:val="nil"/>
              <w:left w:val="single" w:sz="8" w:space="0" w:color="auto"/>
              <w:bottom w:val="single" w:sz="8" w:space="0" w:color="auto"/>
              <w:right w:val="nil"/>
            </w:tcBorders>
            <w:shd w:val="clear" w:color="auto" w:fill="auto"/>
            <w:noWrap/>
            <w:vAlign w:val="bottom"/>
            <w:hideMark/>
          </w:tcPr>
          <w:p w14:paraId="282B3578"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single" w:sz="8" w:space="0" w:color="auto"/>
              <w:right w:val="nil"/>
            </w:tcBorders>
            <w:shd w:val="clear" w:color="auto" w:fill="auto"/>
            <w:noWrap/>
            <w:vAlign w:val="bottom"/>
            <w:hideMark/>
          </w:tcPr>
          <w:p w14:paraId="1CAF04AD"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shd w:val="clear" w:color="auto" w:fill="auto"/>
            <w:noWrap/>
            <w:vAlign w:val="bottom"/>
            <w:hideMark/>
          </w:tcPr>
          <w:p w14:paraId="015330A7"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1769" w:type="dxa"/>
            <w:tcBorders>
              <w:top w:val="nil"/>
              <w:left w:val="nil"/>
              <w:bottom w:val="single" w:sz="8" w:space="0" w:color="auto"/>
              <w:right w:val="nil"/>
            </w:tcBorders>
            <w:shd w:val="clear" w:color="auto" w:fill="auto"/>
            <w:noWrap/>
            <w:vAlign w:val="bottom"/>
            <w:hideMark/>
          </w:tcPr>
          <w:p w14:paraId="6F7E14F0"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3055" w:type="dxa"/>
            <w:tcBorders>
              <w:top w:val="nil"/>
              <w:left w:val="nil"/>
              <w:bottom w:val="single" w:sz="8" w:space="0" w:color="auto"/>
              <w:right w:val="nil"/>
            </w:tcBorders>
            <w:shd w:val="clear" w:color="auto" w:fill="auto"/>
            <w:noWrap/>
            <w:vAlign w:val="bottom"/>
            <w:hideMark/>
          </w:tcPr>
          <w:p w14:paraId="52F623B6"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317" w:type="dxa"/>
            <w:tcBorders>
              <w:top w:val="nil"/>
              <w:left w:val="nil"/>
              <w:bottom w:val="single" w:sz="8" w:space="0" w:color="auto"/>
              <w:right w:val="single" w:sz="8" w:space="0" w:color="auto"/>
            </w:tcBorders>
            <w:shd w:val="clear" w:color="auto" w:fill="auto"/>
            <w:noWrap/>
            <w:vAlign w:val="bottom"/>
            <w:hideMark/>
          </w:tcPr>
          <w:p w14:paraId="47C4F17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r>
    </w:tbl>
    <w:tbl>
      <w:tblPr>
        <w:tblW w:w="10490" w:type="dxa"/>
        <w:tblInd w:w="-719" w:type="dxa"/>
        <w:tblCellMar>
          <w:top w:w="15" w:type="dxa"/>
          <w:bottom w:w="15" w:type="dxa"/>
        </w:tblCellMar>
        <w:tblLook w:val="04A0" w:firstRow="1" w:lastRow="0" w:firstColumn="1" w:lastColumn="0" w:noHBand="0" w:noVBand="1"/>
      </w:tblPr>
      <w:tblGrid>
        <w:gridCol w:w="938"/>
        <w:gridCol w:w="1157"/>
        <w:gridCol w:w="860"/>
        <w:gridCol w:w="1107"/>
        <w:gridCol w:w="1325"/>
        <w:gridCol w:w="1418"/>
        <w:gridCol w:w="1417"/>
        <w:gridCol w:w="1253"/>
        <w:gridCol w:w="1015"/>
      </w:tblGrid>
      <w:tr w:rsidR="002D4013" w:rsidRPr="006F2353" w14:paraId="5DE5E454" w14:textId="77777777" w:rsidTr="00830252">
        <w:trPr>
          <w:trHeight w:val="519"/>
        </w:trPr>
        <w:tc>
          <w:tcPr>
            <w:tcW w:w="938" w:type="dxa"/>
            <w:vMerge w:val="restart"/>
            <w:tcBorders>
              <w:top w:val="single" w:sz="8" w:space="0" w:color="auto"/>
              <w:left w:val="single" w:sz="8" w:space="0" w:color="auto"/>
              <w:right w:val="single" w:sz="8" w:space="0" w:color="auto"/>
            </w:tcBorders>
            <w:shd w:val="clear" w:color="000000" w:fill="FFFFFF"/>
            <w:noWrap/>
            <w:vAlign w:val="bottom"/>
            <w:hideMark/>
          </w:tcPr>
          <w:p w14:paraId="7D687E04" w14:textId="1B731973" w:rsidR="002D4013" w:rsidRPr="002D4013" w:rsidRDefault="002D4013" w:rsidP="00830252">
            <w:pPr>
              <w:spacing w:after="0" w:line="240" w:lineRule="auto"/>
              <w:rPr>
                <w:rFonts w:ascii="Univers Condensed" w:eastAsia="Times New Roman" w:hAnsi="Univers Condensed" w:cs="Times New Roman"/>
                <w:b/>
                <w:bCs/>
                <w:sz w:val="20"/>
                <w:szCs w:val="20"/>
                <w:lang w:eastAsia="en-GB"/>
              </w:rPr>
            </w:pPr>
            <w:r w:rsidRPr="002D4013">
              <w:rPr>
                <w:rFonts w:ascii="Univers Condensed" w:eastAsia="Times New Roman" w:hAnsi="Univers Condensed" w:cs="Times New Roman"/>
                <w:b/>
                <w:bCs/>
                <w:color w:val="000000"/>
                <w:sz w:val="22"/>
                <w:lang w:eastAsia="en-GB"/>
              </w:rPr>
              <w:t>Species</w:t>
            </w:r>
          </w:p>
        </w:tc>
        <w:tc>
          <w:tcPr>
            <w:tcW w:w="1157" w:type="dxa"/>
            <w:vMerge w:val="restart"/>
            <w:tcBorders>
              <w:top w:val="single" w:sz="8" w:space="0" w:color="auto"/>
              <w:left w:val="single" w:sz="8" w:space="0" w:color="auto"/>
              <w:right w:val="single" w:sz="8" w:space="0" w:color="auto"/>
            </w:tcBorders>
            <w:shd w:val="clear" w:color="000000" w:fill="FFFFFF"/>
            <w:noWrap/>
            <w:vAlign w:val="bottom"/>
            <w:hideMark/>
          </w:tcPr>
          <w:p w14:paraId="0F8D5C6C" w14:textId="174C205F" w:rsidR="002D4013" w:rsidRPr="002D4013" w:rsidRDefault="002D4013" w:rsidP="002276A3">
            <w:pPr>
              <w:spacing w:after="0" w:line="240" w:lineRule="auto"/>
              <w:jc w:val="center"/>
              <w:rPr>
                <w:rFonts w:ascii="Univers Condensed" w:eastAsia="Times New Roman" w:hAnsi="Univers Condensed" w:cs="Times New Roman"/>
                <w:b/>
                <w:bCs/>
                <w:color w:val="000000"/>
                <w:sz w:val="22"/>
                <w:lang w:eastAsia="en-GB"/>
              </w:rPr>
            </w:pPr>
            <w:r w:rsidRPr="002D4013">
              <w:rPr>
                <w:rFonts w:ascii="Univers Condensed" w:eastAsia="Times New Roman" w:hAnsi="Univers Condensed" w:cs="Times New Roman"/>
                <w:b/>
                <w:bCs/>
                <w:color w:val="000000"/>
                <w:sz w:val="22"/>
                <w:lang w:eastAsia="en-GB"/>
              </w:rPr>
              <w:t>Variety</w:t>
            </w:r>
          </w:p>
        </w:tc>
        <w:tc>
          <w:tcPr>
            <w:tcW w:w="860" w:type="dxa"/>
            <w:tcBorders>
              <w:top w:val="single" w:sz="8" w:space="0" w:color="auto"/>
              <w:left w:val="single" w:sz="8" w:space="0" w:color="auto"/>
              <w:right w:val="single" w:sz="8" w:space="0" w:color="auto"/>
            </w:tcBorders>
            <w:vAlign w:val="bottom"/>
          </w:tcPr>
          <w:p w14:paraId="2295602C" w14:textId="6A7A72D3" w:rsidR="002D4013" w:rsidRPr="002D4013" w:rsidRDefault="002D4013" w:rsidP="00A744E6">
            <w:pPr>
              <w:spacing w:after="0" w:line="240" w:lineRule="auto"/>
              <w:rPr>
                <w:rFonts w:ascii="Univers LT Pro 47 Lt Cn" w:eastAsia="Times New Roman" w:hAnsi="Univers LT Pro 47 Lt Cn" w:cs="Times New Roman"/>
                <w:b/>
                <w:bCs/>
                <w:color w:val="000000"/>
                <w:sz w:val="22"/>
                <w:lang w:eastAsia="en-GB"/>
              </w:rPr>
            </w:pPr>
          </w:p>
        </w:tc>
        <w:tc>
          <w:tcPr>
            <w:tcW w:w="1107" w:type="dxa"/>
            <w:tcBorders>
              <w:top w:val="single" w:sz="8" w:space="0" w:color="auto"/>
              <w:left w:val="single" w:sz="8" w:space="0" w:color="auto"/>
              <w:right w:val="single" w:sz="8" w:space="0" w:color="auto"/>
            </w:tcBorders>
          </w:tcPr>
          <w:p w14:paraId="283C8F40" w14:textId="77777777"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c>
          <w:tcPr>
            <w:tcW w:w="5413" w:type="dxa"/>
            <w:gridSpan w:val="4"/>
            <w:tcBorders>
              <w:top w:val="single" w:sz="8" w:space="0" w:color="auto"/>
              <w:left w:val="single" w:sz="8" w:space="0" w:color="auto"/>
              <w:bottom w:val="nil"/>
              <w:right w:val="nil"/>
            </w:tcBorders>
            <w:noWrap/>
            <w:vAlign w:val="center"/>
            <w:hideMark/>
          </w:tcPr>
          <w:p w14:paraId="76D33A00" w14:textId="720E4366"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Quantity(kg)</w:t>
            </w:r>
          </w:p>
        </w:tc>
        <w:tc>
          <w:tcPr>
            <w:tcW w:w="1015" w:type="dxa"/>
            <w:vMerge w:val="restart"/>
            <w:tcBorders>
              <w:top w:val="single" w:sz="8" w:space="0" w:color="auto"/>
              <w:left w:val="single" w:sz="8" w:space="0" w:color="auto"/>
              <w:right w:val="single" w:sz="8" w:space="0" w:color="auto"/>
            </w:tcBorders>
            <w:shd w:val="clear" w:color="000000" w:fill="FFFFFF"/>
            <w:noWrap/>
            <w:vAlign w:val="center"/>
            <w:hideMark/>
          </w:tcPr>
          <w:p w14:paraId="2065010C" w14:textId="34DF5365"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Total (kg)</w:t>
            </w:r>
          </w:p>
        </w:tc>
      </w:tr>
      <w:tr w:rsidR="002D4013" w:rsidRPr="006F2353" w14:paraId="63775587" w14:textId="77777777" w:rsidTr="00830252">
        <w:trPr>
          <w:trHeight w:val="232"/>
        </w:trPr>
        <w:tc>
          <w:tcPr>
            <w:tcW w:w="938" w:type="dxa"/>
            <w:vMerge/>
            <w:tcBorders>
              <w:left w:val="single" w:sz="8" w:space="0" w:color="auto"/>
              <w:bottom w:val="single" w:sz="8" w:space="0" w:color="auto"/>
              <w:right w:val="single" w:sz="8" w:space="0" w:color="auto"/>
            </w:tcBorders>
            <w:shd w:val="clear" w:color="000000" w:fill="FFFFFF"/>
            <w:noWrap/>
            <w:vAlign w:val="bottom"/>
            <w:hideMark/>
          </w:tcPr>
          <w:p w14:paraId="5775427B" w14:textId="2CDDCFAC"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1157" w:type="dxa"/>
            <w:vMerge/>
            <w:tcBorders>
              <w:left w:val="single" w:sz="8" w:space="0" w:color="auto"/>
              <w:bottom w:val="single" w:sz="8" w:space="0" w:color="auto"/>
              <w:right w:val="single" w:sz="8" w:space="0" w:color="auto"/>
            </w:tcBorders>
            <w:shd w:val="clear" w:color="000000" w:fill="FFFFFF"/>
            <w:noWrap/>
            <w:vAlign w:val="bottom"/>
            <w:hideMark/>
          </w:tcPr>
          <w:p w14:paraId="1663100F" w14:textId="633BF3F0"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860" w:type="dxa"/>
            <w:tcBorders>
              <w:left w:val="single" w:sz="8" w:space="0" w:color="auto"/>
              <w:bottom w:val="single" w:sz="8" w:space="0" w:color="auto"/>
              <w:right w:val="single" w:sz="8" w:space="0" w:color="auto"/>
            </w:tcBorders>
            <w:vAlign w:val="bottom"/>
          </w:tcPr>
          <w:p w14:paraId="5E9EB1B3" w14:textId="27B19068" w:rsidR="002D4013" w:rsidRPr="002D4013" w:rsidRDefault="002D4013" w:rsidP="00A744E6">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SPD Treated Yes/No</w:t>
            </w:r>
          </w:p>
        </w:tc>
        <w:tc>
          <w:tcPr>
            <w:tcW w:w="1107" w:type="dxa"/>
            <w:tcBorders>
              <w:left w:val="single" w:sz="8" w:space="0" w:color="auto"/>
              <w:bottom w:val="single" w:sz="8" w:space="0" w:color="auto"/>
              <w:right w:val="single" w:sz="8" w:space="0" w:color="auto"/>
            </w:tcBorders>
          </w:tcPr>
          <w:p w14:paraId="428D3584" w14:textId="7F0770B4"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Variety trial agreement Yes/No</w:t>
            </w:r>
          </w:p>
        </w:tc>
        <w:tc>
          <w:tcPr>
            <w:tcW w:w="1325" w:type="dxa"/>
            <w:tcBorders>
              <w:top w:val="single" w:sz="8" w:space="0" w:color="auto"/>
              <w:left w:val="single" w:sz="8" w:space="0" w:color="auto"/>
              <w:bottom w:val="single" w:sz="8" w:space="0" w:color="auto"/>
              <w:right w:val="single" w:sz="8" w:space="0" w:color="auto"/>
            </w:tcBorders>
            <w:noWrap/>
            <w:vAlign w:val="center"/>
            <w:hideMark/>
          </w:tcPr>
          <w:p w14:paraId="50BCB1C4" w14:textId="3650530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2.5kg</w:t>
            </w:r>
          </w:p>
        </w:tc>
        <w:tc>
          <w:tcPr>
            <w:tcW w:w="1418" w:type="dxa"/>
            <w:tcBorders>
              <w:top w:val="single" w:sz="8" w:space="0" w:color="auto"/>
              <w:left w:val="single" w:sz="8" w:space="0" w:color="auto"/>
              <w:bottom w:val="single" w:sz="8" w:space="0" w:color="auto"/>
              <w:right w:val="single" w:sz="8" w:space="0" w:color="auto"/>
            </w:tcBorders>
            <w:noWrap/>
            <w:vAlign w:val="center"/>
            <w:hideMark/>
          </w:tcPr>
          <w:p w14:paraId="71FC88BD" w14:textId="57991CD0"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5kg</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0016A104" w14:textId="367BFC7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7.5kg</w:t>
            </w:r>
          </w:p>
        </w:tc>
        <w:tc>
          <w:tcPr>
            <w:tcW w:w="1253" w:type="dxa"/>
            <w:tcBorders>
              <w:top w:val="single" w:sz="8" w:space="0" w:color="auto"/>
              <w:left w:val="single" w:sz="8" w:space="0" w:color="auto"/>
              <w:bottom w:val="single" w:sz="8" w:space="0" w:color="auto"/>
              <w:right w:val="single" w:sz="8" w:space="0" w:color="auto"/>
            </w:tcBorders>
            <w:noWrap/>
            <w:vAlign w:val="center"/>
            <w:hideMark/>
          </w:tcPr>
          <w:p w14:paraId="7F2BCEB9" w14:textId="487352B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10kg</w:t>
            </w:r>
          </w:p>
        </w:tc>
        <w:tc>
          <w:tcPr>
            <w:tcW w:w="1015" w:type="dxa"/>
            <w:vMerge/>
            <w:tcBorders>
              <w:left w:val="single" w:sz="8" w:space="0" w:color="auto"/>
              <w:bottom w:val="single" w:sz="8" w:space="0" w:color="auto"/>
              <w:right w:val="single" w:sz="8" w:space="0" w:color="auto"/>
            </w:tcBorders>
            <w:shd w:val="clear" w:color="000000" w:fill="FFFFFF"/>
            <w:noWrap/>
            <w:vAlign w:val="center"/>
            <w:hideMark/>
          </w:tcPr>
          <w:p w14:paraId="4EA678DB" w14:textId="1D6B350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r>
      <w:tr w:rsidR="002D4013" w:rsidRPr="006F2353" w14:paraId="6ACF8EC4" w14:textId="77777777" w:rsidTr="00830252">
        <w:trPr>
          <w:trHeight w:val="672"/>
        </w:trPr>
        <w:tc>
          <w:tcPr>
            <w:tcW w:w="938"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419126D" w14:textId="0F5C7A47" w:rsidR="002D4013" w:rsidRPr="006F2353" w:rsidRDefault="008915A5" w:rsidP="002276A3">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Spring Barley</w:t>
            </w:r>
          </w:p>
        </w:tc>
        <w:tc>
          <w:tcPr>
            <w:tcW w:w="1157" w:type="dxa"/>
            <w:tcBorders>
              <w:top w:val="nil"/>
              <w:left w:val="nil"/>
              <w:bottom w:val="single" w:sz="4" w:space="0" w:color="auto"/>
              <w:right w:val="nil"/>
            </w:tcBorders>
            <w:noWrap/>
            <w:vAlign w:val="bottom"/>
          </w:tcPr>
          <w:p w14:paraId="675F0DBC" w14:textId="0404715C" w:rsidR="002D4013" w:rsidRPr="006F2353" w:rsidRDefault="008915A5" w:rsidP="002276A3">
            <w:pPr>
              <w:spacing w:after="0" w:line="240" w:lineRule="auto"/>
              <w:rPr>
                <w:rFonts w:ascii="Univers Condensed Light" w:eastAsia="Times New Roman" w:hAnsi="Univers Condensed Light" w:cs="Times New Roman"/>
                <w:color w:val="000000"/>
                <w:sz w:val="20"/>
                <w:szCs w:val="20"/>
                <w:lang w:eastAsia="en-GB"/>
              </w:rPr>
            </w:pPr>
            <w:proofErr w:type="spellStart"/>
            <w:r>
              <w:rPr>
                <w:rFonts w:ascii="Univers Condensed Light" w:eastAsia="Times New Roman" w:hAnsi="Univers Condensed Light" w:cs="Times New Roman"/>
                <w:color w:val="000000"/>
                <w:sz w:val="20"/>
                <w:szCs w:val="20"/>
                <w:lang w:eastAsia="en-GB"/>
              </w:rPr>
              <w:t>Firefoxx</w:t>
            </w:r>
            <w:proofErr w:type="spellEnd"/>
          </w:p>
        </w:tc>
        <w:tc>
          <w:tcPr>
            <w:tcW w:w="860" w:type="dxa"/>
            <w:tcBorders>
              <w:top w:val="single" w:sz="8" w:space="0" w:color="auto"/>
              <w:left w:val="single" w:sz="8" w:space="0" w:color="auto"/>
              <w:bottom w:val="single" w:sz="4" w:space="0" w:color="auto"/>
              <w:right w:val="single" w:sz="8" w:space="0" w:color="auto"/>
            </w:tcBorders>
          </w:tcPr>
          <w:p w14:paraId="613CCA99"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4" w:space="0" w:color="auto"/>
              <w:right w:val="single" w:sz="8" w:space="0" w:color="auto"/>
            </w:tcBorders>
          </w:tcPr>
          <w:p w14:paraId="56EEB9D1"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4" w:space="0" w:color="auto"/>
              <w:right w:val="single" w:sz="4" w:space="0" w:color="auto"/>
            </w:tcBorders>
            <w:noWrap/>
            <w:vAlign w:val="bottom"/>
          </w:tcPr>
          <w:p w14:paraId="1C89F726" w14:textId="3E4ACEDD"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4" w:space="0" w:color="auto"/>
              <w:right w:val="single" w:sz="4" w:space="0" w:color="auto"/>
            </w:tcBorders>
            <w:noWrap/>
            <w:vAlign w:val="bottom"/>
            <w:hideMark/>
          </w:tcPr>
          <w:p w14:paraId="73DB3F0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4" w:space="0" w:color="auto"/>
              <w:right w:val="single" w:sz="4" w:space="0" w:color="auto"/>
            </w:tcBorders>
            <w:noWrap/>
            <w:vAlign w:val="bottom"/>
            <w:hideMark/>
          </w:tcPr>
          <w:p w14:paraId="3D0CC6CE"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4" w:space="0" w:color="auto"/>
              <w:right w:val="single" w:sz="8" w:space="0" w:color="auto"/>
            </w:tcBorders>
            <w:noWrap/>
            <w:vAlign w:val="bottom"/>
            <w:hideMark/>
          </w:tcPr>
          <w:p w14:paraId="2E33A494"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015" w:type="dxa"/>
            <w:tcBorders>
              <w:top w:val="nil"/>
              <w:left w:val="single" w:sz="4" w:space="0" w:color="auto"/>
              <w:bottom w:val="single" w:sz="4" w:space="0" w:color="auto"/>
              <w:right w:val="single" w:sz="8" w:space="0" w:color="auto"/>
            </w:tcBorders>
            <w:noWrap/>
            <w:vAlign w:val="bottom"/>
            <w:hideMark/>
          </w:tcPr>
          <w:p w14:paraId="0E3D902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31086CC8"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5D219C2" w14:textId="397D7D4F"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24FA924D" w14:textId="01254F9A" w:rsidR="002D4013" w:rsidRPr="006F2353" w:rsidRDefault="008915A5" w:rsidP="002276A3">
            <w:pPr>
              <w:spacing w:after="0" w:line="240" w:lineRule="auto"/>
              <w:rPr>
                <w:rFonts w:ascii="Univers Condensed Light" w:eastAsia="Times New Roman" w:hAnsi="Univers Condensed Light" w:cs="Times New Roman"/>
                <w:color w:val="000000"/>
                <w:sz w:val="20"/>
                <w:szCs w:val="20"/>
                <w:lang w:eastAsia="en-GB"/>
              </w:rPr>
            </w:pPr>
            <w:r w:rsidRPr="008915A5">
              <w:rPr>
                <w:rFonts w:ascii="Univers Condensed Light" w:eastAsia="Times New Roman" w:hAnsi="Univers Condensed Light" w:cs="Times New Roman"/>
                <w:color w:val="000000"/>
                <w:sz w:val="20"/>
                <w:szCs w:val="20"/>
                <w:lang w:eastAsia="en-GB"/>
              </w:rPr>
              <w:t>Winston</w:t>
            </w:r>
          </w:p>
        </w:tc>
        <w:tc>
          <w:tcPr>
            <w:tcW w:w="860" w:type="dxa"/>
            <w:tcBorders>
              <w:top w:val="single" w:sz="4" w:space="0" w:color="auto"/>
              <w:left w:val="single" w:sz="8" w:space="0" w:color="auto"/>
              <w:bottom w:val="single" w:sz="4" w:space="0" w:color="auto"/>
              <w:right w:val="single" w:sz="8" w:space="0" w:color="auto"/>
            </w:tcBorders>
          </w:tcPr>
          <w:p w14:paraId="3B2BD03D"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12D7EBA2"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04BC87B3" w14:textId="1F5B7659"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FAE7DF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4229549"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DC612B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6" w:space="0" w:color="auto"/>
              <w:left w:val="single" w:sz="8" w:space="0" w:color="auto"/>
              <w:bottom w:val="single" w:sz="6" w:space="0" w:color="auto"/>
              <w:right w:val="single" w:sz="8" w:space="0" w:color="auto"/>
            </w:tcBorders>
            <w:noWrap/>
            <w:vAlign w:val="bottom"/>
            <w:hideMark/>
          </w:tcPr>
          <w:p w14:paraId="62C8163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3743361D"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B420EB9" w14:textId="1E3D23F5"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nil"/>
              <w:left w:val="nil"/>
              <w:bottom w:val="nil"/>
              <w:right w:val="nil"/>
            </w:tcBorders>
            <w:noWrap/>
            <w:vAlign w:val="bottom"/>
          </w:tcPr>
          <w:p w14:paraId="27F9EF43" w14:textId="6C7B7D9D" w:rsidR="002D4013" w:rsidRPr="006F2353" w:rsidRDefault="008915A5" w:rsidP="002276A3">
            <w:pPr>
              <w:spacing w:after="0" w:line="240" w:lineRule="auto"/>
              <w:rPr>
                <w:rFonts w:ascii="Univers Condensed Light" w:eastAsia="Times New Roman" w:hAnsi="Univers Condensed Light" w:cs="Times New Roman"/>
                <w:color w:val="000000"/>
                <w:sz w:val="20"/>
                <w:szCs w:val="20"/>
                <w:lang w:eastAsia="en-GB"/>
              </w:rPr>
            </w:pPr>
            <w:r w:rsidRPr="008915A5">
              <w:rPr>
                <w:rFonts w:ascii="Univers Condensed Light" w:eastAsia="Times New Roman" w:hAnsi="Univers Condensed Light" w:cs="Times New Roman"/>
                <w:color w:val="000000"/>
                <w:sz w:val="20"/>
                <w:szCs w:val="20"/>
                <w:lang w:eastAsia="en-GB"/>
              </w:rPr>
              <w:t>Shona</w:t>
            </w:r>
          </w:p>
        </w:tc>
        <w:tc>
          <w:tcPr>
            <w:tcW w:w="860" w:type="dxa"/>
            <w:tcBorders>
              <w:top w:val="nil"/>
              <w:left w:val="single" w:sz="8" w:space="0" w:color="auto"/>
              <w:bottom w:val="nil"/>
              <w:right w:val="single" w:sz="8" w:space="0" w:color="auto"/>
            </w:tcBorders>
          </w:tcPr>
          <w:p w14:paraId="30504EBB"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nil"/>
              <w:right w:val="single" w:sz="8" w:space="0" w:color="auto"/>
            </w:tcBorders>
          </w:tcPr>
          <w:p w14:paraId="7DF579D2"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nil"/>
              <w:right w:val="single" w:sz="4" w:space="0" w:color="auto"/>
            </w:tcBorders>
            <w:noWrap/>
            <w:vAlign w:val="bottom"/>
            <w:hideMark/>
          </w:tcPr>
          <w:p w14:paraId="1059C37E" w14:textId="00775B48"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nil"/>
              <w:right w:val="single" w:sz="4" w:space="0" w:color="auto"/>
            </w:tcBorders>
            <w:noWrap/>
            <w:vAlign w:val="bottom"/>
            <w:hideMark/>
          </w:tcPr>
          <w:p w14:paraId="5EAD6D4C"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nil"/>
              <w:right w:val="single" w:sz="4" w:space="0" w:color="auto"/>
            </w:tcBorders>
            <w:noWrap/>
            <w:vAlign w:val="bottom"/>
            <w:hideMark/>
          </w:tcPr>
          <w:p w14:paraId="3E46E31D"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nil"/>
              <w:right w:val="single" w:sz="8" w:space="0" w:color="auto"/>
            </w:tcBorders>
            <w:noWrap/>
            <w:vAlign w:val="bottom"/>
            <w:hideMark/>
          </w:tcPr>
          <w:p w14:paraId="40839598"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6" w:space="0" w:color="auto"/>
              <w:left w:val="single" w:sz="4" w:space="0" w:color="auto"/>
              <w:bottom w:val="nil"/>
              <w:right w:val="single" w:sz="8" w:space="0" w:color="auto"/>
            </w:tcBorders>
            <w:noWrap/>
            <w:vAlign w:val="bottom"/>
            <w:hideMark/>
          </w:tcPr>
          <w:p w14:paraId="130EBBB1"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51223A58" w14:textId="77777777" w:rsidTr="00830252">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5984B5A" w14:textId="7B381FA4"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8" w:space="0" w:color="auto"/>
              <w:right w:val="nil"/>
            </w:tcBorders>
            <w:noWrap/>
            <w:vAlign w:val="bottom"/>
          </w:tcPr>
          <w:p w14:paraId="417A67B5" w14:textId="0DF9C19C" w:rsidR="002D4013" w:rsidRPr="008915A5" w:rsidRDefault="008915A5" w:rsidP="002276A3">
            <w:pPr>
              <w:spacing w:after="0" w:line="240" w:lineRule="auto"/>
              <w:rPr>
                <w:rFonts w:ascii="Univers LT Pro 57 Cn" w:eastAsia="Times New Roman" w:hAnsi="Univers LT Pro 57 Cn"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Morven</w:t>
            </w:r>
          </w:p>
        </w:tc>
        <w:tc>
          <w:tcPr>
            <w:tcW w:w="860" w:type="dxa"/>
            <w:tcBorders>
              <w:top w:val="single" w:sz="4" w:space="0" w:color="auto"/>
              <w:left w:val="single" w:sz="8" w:space="0" w:color="auto"/>
              <w:bottom w:val="single" w:sz="8" w:space="0" w:color="auto"/>
              <w:right w:val="single" w:sz="8" w:space="0" w:color="auto"/>
            </w:tcBorders>
          </w:tcPr>
          <w:p w14:paraId="7179645D"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7C47CB2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tcPr>
          <w:p w14:paraId="05638850" w14:textId="4D4F74FC"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tcPr>
          <w:p w14:paraId="56710F6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tcPr>
          <w:p w14:paraId="4A68879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tcPr>
          <w:p w14:paraId="27263C91"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8" w:space="0" w:color="auto"/>
              <w:right w:val="single" w:sz="8" w:space="0" w:color="auto"/>
            </w:tcBorders>
            <w:noWrap/>
            <w:vAlign w:val="bottom"/>
          </w:tcPr>
          <w:p w14:paraId="00EE4D9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715286A4" w14:textId="77777777" w:rsidTr="00830252">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87FD4F2" w14:textId="41852F0D"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8" w:space="0" w:color="auto"/>
              <w:right w:val="nil"/>
            </w:tcBorders>
            <w:noWrap/>
            <w:vAlign w:val="bottom"/>
          </w:tcPr>
          <w:p w14:paraId="1D6D4395" w14:textId="2D6AD419"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8" w:space="0" w:color="auto"/>
              <w:right w:val="single" w:sz="8" w:space="0" w:color="auto"/>
            </w:tcBorders>
          </w:tcPr>
          <w:p w14:paraId="42E47D5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1B90406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hideMark/>
          </w:tcPr>
          <w:p w14:paraId="6DD75E94" w14:textId="694873D2"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hideMark/>
          </w:tcPr>
          <w:p w14:paraId="7A544F2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hideMark/>
          </w:tcPr>
          <w:p w14:paraId="0F6E2B1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hideMark/>
          </w:tcPr>
          <w:p w14:paraId="1078F98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8" w:space="0" w:color="auto"/>
              <w:right w:val="single" w:sz="8" w:space="0" w:color="auto"/>
            </w:tcBorders>
            <w:noWrap/>
            <w:vAlign w:val="bottom"/>
            <w:hideMark/>
          </w:tcPr>
          <w:p w14:paraId="0C09DC3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733A4D9C" w14:textId="77777777" w:rsidTr="00830252">
        <w:trPr>
          <w:trHeight w:val="672"/>
        </w:trPr>
        <w:tc>
          <w:tcPr>
            <w:tcW w:w="938" w:type="dxa"/>
            <w:tcBorders>
              <w:top w:val="nil"/>
              <w:left w:val="single" w:sz="8" w:space="0" w:color="auto"/>
              <w:bottom w:val="single" w:sz="4" w:space="0" w:color="auto"/>
              <w:right w:val="single" w:sz="8" w:space="0" w:color="auto"/>
            </w:tcBorders>
            <w:noWrap/>
            <w:vAlign w:val="bottom"/>
          </w:tcPr>
          <w:p w14:paraId="06043F29" w14:textId="066CE2FC"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Spring Oats</w:t>
            </w:r>
          </w:p>
        </w:tc>
        <w:tc>
          <w:tcPr>
            <w:tcW w:w="1157" w:type="dxa"/>
            <w:tcBorders>
              <w:top w:val="nil"/>
              <w:left w:val="nil"/>
              <w:bottom w:val="single" w:sz="4" w:space="0" w:color="auto"/>
              <w:right w:val="nil"/>
            </w:tcBorders>
            <w:noWrap/>
            <w:vAlign w:val="bottom"/>
          </w:tcPr>
          <w:p w14:paraId="1C5460BC" w14:textId="60A18FDB"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proofErr w:type="spellStart"/>
            <w:r w:rsidRPr="008915A5">
              <w:rPr>
                <w:rFonts w:ascii="Univers Condensed Light" w:eastAsia="Times New Roman" w:hAnsi="Univers Condensed Light" w:cs="Times New Roman"/>
                <w:color w:val="000000"/>
                <w:sz w:val="20"/>
                <w:szCs w:val="20"/>
                <w:lang w:eastAsia="en-GB"/>
              </w:rPr>
              <w:t>Asterion</w:t>
            </w:r>
            <w:proofErr w:type="spellEnd"/>
          </w:p>
        </w:tc>
        <w:tc>
          <w:tcPr>
            <w:tcW w:w="860" w:type="dxa"/>
            <w:tcBorders>
              <w:top w:val="nil"/>
              <w:left w:val="single" w:sz="8" w:space="0" w:color="auto"/>
              <w:bottom w:val="single" w:sz="4" w:space="0" w:color="auto"/>
              <w:right w:val="single" w:sz="8" w:space="0" w:color="auto"/>
            </w:tcBorders>
          </w:tcPr>
          <w:p w14:paraId="3BF63E85"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single" w:sz="4" w:space="0" w:color="auto"/>
              <w:right w:val="single" w:sz="8" w:space="0" w:color="auto"/>
            </w:tcBorders>
          </w:tcPr>
          <w:p w14:paraId="7945637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single" w:sz="4" w:space="0" w:color="auto"/>
              <w:right w:val="single" w:sz="4" w:space="0" w:color="auto"/>
            </w:tcBorders>
            <w:noWrap/>
            <w:vAlign w:val="bottom"/>
            <w:hideMark/>
          </w:tcPr>
          <w:p w14:paraId="354DC8CE" w14:textId="080314E6"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single" w:sz="4" w:space="0" w:color="auto"/>
              <w:right w:val="single" w:sz="4" w:space="0" w:color="auto"/>
            </w:tcBorders>
            <w:noWrap/>
            <w:vAlign w:val="bottom"/>
            <w:hideMark/>
          </w:tcPr>
          <w:p w14:paraId="041D695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single" w:sz="4" w:space="0" w:color="auto"/>
              <w:right w:val="single" w:sz="4" w:space="0" w:color="auto"/>
            </w:tcBorders>
            <w:noWrap/>
            <w:vAlign w:val="bottom"/>
            <w:hideMark/>
          </w:tcPr>
          <w:p w14:paraId="77600F8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single" w:sz="4" w:space="0" w:color="auto"/>
              <w:right w:val="single" w:sz="8" w:space="0" w:color="auto"/>
            </w:tcBorders>
            <w:noWrap/>
            <w:vAlign w:val="bottom"/>
            <w:hideMark/>
          </w:tcPr>
          <w:p w14:paraId="3B40290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nil"/>
              <w:left w:val="single" w:sz="4" w:space="0" w:color="auto"/>
              <w:bottom w:val="single" w:sz="4" w:space="0" w:color="auto"/>
              <w:right w:val="single" w:sz="8" w:space="0" w:color="auto"/>
            </w:tcBorders>
            <w:noWrap/>
            <w:vAlign w:val="bottom"/>
            <w:hideMark/>
          </w:tcPr>
          <w:p w14:paraId="27729E9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C63D096"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1EC03C34" w14:textId="56C29406"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566C90EA" w14:textId="70668E7C"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sidRPr="008915A5">
              <w:rPr>
                <w:rFonts w:ascii="Univers Condensed Light" w:eastAsia="Times New Roman" w:hAnsi="Univers Condensed Light" w:cs="Times New Roman"/>
                <w:color w:val="000000"/>
                <w:sz w:val="20"/>
                <w:szCs w:val="20"/>
                <w:lang w:eastAsia="en-GB"/>
              </w:rPr>
              <w:t>Caledon</w:t>
            </w:r>
          </w:p>
        </w:tc>
        <w:tc>
          <w:tcPr>
            <w:tcW w:w="860" w:type="dxa"/>
            <w:tcBorders>
              <w:top w:val="single" w:sz="4" w:space="0" w:color="auto"/>
              <w:left w:val="single" w:sz="8" w:space="0" w:color="auto"/>
              <w:bottom w:val="single" w:sz="4" w:space="0" w:color="auto"/>
              <w:right w:val="single" w:sz="8" w:space="0" w:color="auto"/>
            </w:tcBorders>
          </w:tcPr>
          <w:p w14:paraId="75694A78"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78EDEEF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0E05F8A8" w14:textId="7606AB7E"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2101C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4ED4D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A48EF6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B147F49"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54D4C76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0C45E5C2" w14:textId="30ECB91B"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45EC7089" w14:textId="2A8DB135"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sidRPr="008915A5">
              <w:rPr>
                <w:rFonts w:ascii="Univers Condensed Light" w:eastAsia="Times New Roman" w:hAnsi="Univers Condensed Light" w:cs="Times New Roman"/>
                <w:color w:val="000000"/>
                <w:sz w:val="20"/>
                <w:szCs w:val="20"/>
                <w:lang w:eastAsia="en-GB"/>
              </w:rPr>
              <w:t>Jacky</w:t>
            </w:r>
          </w:p>
        </w:tc>
        <w:tc>
          <w:tcPr>
            <w:tcW w:w="860" w:type="dxa"/>
            <w:tcBorders>
              <w:top w:val="single" w:sz="4" w:space="0" w:color="auto"/>
              <w:left w:val="single" w:sz="8" w:space="0" w:color="auto"/>
              <w:bottom w:val="single" w:sz="4" w:space="0" w:color="auto"/>
              <w:right w:val="single" w:sz="8" w:space="0" w:color="auto"/>
            </w:tcBorders>
          </w:tcPr>
          <w:p w14:paraId="2D4F8BA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39F17D5A"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6F51E71A" w14:textId="5AF6679B"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41BBAE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DEA78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46CED8C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85F8DE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889CC9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01F31331" w14:textId="048607EB"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11EE617C" w14:textId="3581FC8E"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proofErr w:type="spellStart"/>
            <w:r w:rsidRPr="008915A5">
              <w:rPr>
                <w:rFonts w:ascii="Univers Condensed Light" w:eastAsia="Times New Roman" w:hAnsi="Univers Condensed Light" w:cs="Times New Roman"/>
                <w:color w:val="000000"/>
                <w:sz w:val="20"/>
                <w:szCs w:val="20"/>
                <w:lang w:eastAsia="en-GB"/>
              </w:rPr>
              <w:t>Neptun</w:t>
            </w:r>
            <w:proofErr w:type="spellEnd"/>
          </w:p>
        </w:tc>
        <w:tc>
          <w:tcPr>
            <w:tcW w:w="860" w:type="dxa"/>
            <w:tcBorders>
              <w:top w:val="single" w:sz="4" w:space="0" w:color="auto"/>
              <w:left w:val="single" w:sz="8" w:space="0" w:color="auto"/>
              <w:bottom w:val="single" w:sz="4" w:space="0" w:color="auto"/>
              <w:right w:val="single" w:sz="8" w:space="0" w:color="auto"/>
            </w:tcBorders>
          </w:tcPr>
          <w:p w14:paraId="00B2CA39"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64108255"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0A0981F6" w14:textId="0062A996"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9CB660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16E217"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37EC7AF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6370A1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A9B07C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97AD9AF" w14:textId="24EA844F"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6B0A12E2" w14:textId="37E91E2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4" w:space="0" w:color="auto"/>
              <w:right w:val="single" w:sz="8" w:space="0" w:color="auto"/>
            </w:tcBorders>
          </w:tcPr>
          <w:p w14:paraId="5793BE80"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0151444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54FB100D" w14:textId="6864E27A"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EA395F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4BD1D5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061C639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A24389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72EF2478"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1886A68E" w14:textId="2FCD1C15"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Spring Wheat</w:t>
            </w:r>
          </w:p>
        </w:tc>
        <w:tc>
          <w:tcPr>
            <w:tcW w:w="1157" w:type="dxa"/>
            <w:tcBorders>
              <w:top w:val="single" w:sz="4" w:space="0" w:color="auto"/>
              <w:left w:val="nil"/>
              <w:bottom w:val="single" w:sz="4" w:space="0" w:color="auto"/>
              <w:right w:val="nil"/>
            </w:tcBorders>
            <w:noWrap/>
            <w:vAlign w:val="bottom"/>
          </w:tcPr>
          <w:p w14:paraId="054903FD" w14:textId="031701DF"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Ophelia</w:t>
            </w:r>
          </w:p>
        </w:tc>
        <w:tc>
          <w:tcPr>
            <w:tcW w:w="860" w:type="dxa"/>
            <w:tcBorders>
              <w:top w:val="single" w:sz="4" w:space="0" w:color="auto"/>
              <w:left w:val="single" w:sz="8" w:space="0" w:color="auto"/>
              <w:bottom w:val="single" w:sz="4" w:space="0" w:color="auto"/>
              <w:right w:val="single" w:sz="8" w:space="0" w:color="auto"/>
            </w:tcBorders>
          </w:tcPr>
          <w:p w14:paraId="51101BCF"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0D52BA4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4B9908A6" w14:textId="25B4349A"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8EDA78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0412DC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3F86F50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3773DCE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21803EC"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520436FB" w14:textId="7777777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44A0FFB5" w14:textId="7777777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4" w:space="0" w:color="auto"/>
              <w:right w:val="single" w:sz="8" w:space="0" w:color="auto"/>
            </w:tcBorders>
          </w:tcPr>
          <w:p w14:paraId="2C927CF6"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220F032C"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6F7E9061" w14:textId="39C051CD"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575B9F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6C4C1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tcPr>
          <w:p w14:paraId="05B0D96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tcPr>
          <w:p w14:paraId="6C9097A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3AEA42AC"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B570E85" w14:textId="1386EB1E"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18"/>
                <w:lang w:eastAsia="en-GB"/>
              </w:rPr>
              <w:t>Spring Peas</w:t>
            </w:r>
          </w:p>
        </w:tc>
        <w:tc>
          <w:tcPr>
            <w:tcW w:w="1157" w:type="dxa"/>
            <w:tcBorders>
              <w:top w:val="single" w:sz="8" w:space="0" w:color="auto"/>
              <w:left w:val="single" w:sz="8" w:space="0" w:color="auto"/>
              <w:bottom w:val="single" w:sz="8" w:space="0" w:color="auto"/>
              <w:right w:val="single" w:sz="8" w:space="0" w:color="auto"/>
            </w:tcBorders>
            <w:noWrap/>
            <w:vAlign w:val="bottom"/>
          </w:tcPr>
          <w:p w14:paraId="466647A5" w14:textId="79D89978" w:rsidR="002D4013" w:rsidRPr="006F235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Vision</w:t>
            </w:r>
          </w:p>
        </w:tc>
        <w:tc>
          <w:tcPr>
            <w:tcW w:w="860" w:type="dxa"/>
            <w:tcBorders>
              <w:top w:val="single" w:sz="8" w:space="0" w:color="auto"/>
              <w:left w:val="single" w:sz="8" w:space="0" w:color="auto"/>
              <w:bottom w:val="single" w:sz="8" w:space="0" w:color="auto"/>
              <w:right w:val="single" w:sz="8" w:space="0" w:color="auto"/>
            </w:tcBorders>
          </w:tcPr>
          <w:p w14:paraId="026841C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1F4CFF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hideMark/>
          </w:tcPr>
          <w:p w14:paraId="4F2D9B60" w14:textId="34F97B1D"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hideMark/>
          </w:tcPr>
          <w:p w14:paraId="23AEA23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hideMark/>
          </w:tcPr>
          <w:p w14:paraId="7D91165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hideMark/>
          </w:tcPr>
          <w:p w14:paraId="421371C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hideMark/>
          </w:tcPr>
          <w:p w14:paraId="7EFFEB1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45A3D02"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5BAE462" w14:textId="7E248995"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7DD85532" w14:textId="7B2CBB90"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8" w:space="0" w:color="auto"/>
              <w:left w:val="single" w:sz="8" w:space="0" w:color="auto"/>
              <w:bottom w:val="single" w:sz="8" w:space="0" w:color="auto"/>
              <w:right w:val="single" w:sz="8" w:space="0" w:color="auto"/>
            </w:tcBorders>
          </w:tcPr>
          <w:p w14:paraId="6F4957F2"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BBFD79F"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9BFE094"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117645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496FFCA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683D216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0C3690B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4368668D"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1D60A96E" w14:textId="11B01551" w:rsidR="002D4013" w:rsidRPr="006F2353" w:rsidRDefault="008915A5" w:rsidP="00AA5B97">
            <w:pPr>
              <w:spacing w:after="0" w:line="240" w:lineRule="auto"/>
              <w:rPr>
                <w:rFonts w:ascii="Univers Condensed Light" w:eastAsia="Times New Roman" w:hAnsi="Univers Condensed Light" w:cs="Times New Roman"/>
                <w:color w:val="000000"/>
                <w:sz w:val="20"/>
                <w:szCs w:val="18"/>
                <w:lang w:eastAsia="en-GB"/>
              </w:rPr>
            </w:pPr>
            <w:r>
              <w:rPr>
                <w:rFonts w:ascii="Univers Condensed Light" w:eastAsia="Times New Roman" w:hAnsi="Univers Condensed Light" w:cs="Times New Roman"/>
                <w:color w:val="000000"/>
                <w:sz w:val="20"/>
                <w:szCs w:val="18"/>
                <w:lang w:eastAsia="en-GB"/>
              </w:rPr>
              <w:t>Spring Flax</w:t>
            </w:r>
          </w:p>
        </w:tc>
        <w:tc>
          <w:tcPr>
            <w:tcW w:w="1157" w:type="dxa"/>
            <w:tcBorders>
              <w:top w:val="single" w:sz="8" w:space="0" w:color="auto"/>
              <w:left w:val="single" w:sz="8" w:space="0" w:color="auto"/>
              <w:bottom w:val="single" w:sz="8" w:space="0" w:color="auto"/>
              <w:right w:val="single" w:sz="8" w:space="0" w:color="auto"/>
            </w:tcBorders>
            <w:noWrap/>
            <w:vAlign w:val="bottom"/>
          </w:tcPr>
          <w:p w14:paraId="20509843" w14:textId="7086F666" w:rsidR="002D4013" w:rsidRPr="002D401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Avian</w:t>
            </w:r>
          </w:p>
        </w:tc>
        <w:tc>
          <w:tcPr>
            <w:tcW w:w="860" w:type="dxa"/>
            <w:tcBorders>
              <w:top w:val="single" w:sz="8" w:space="0" w:color="auto"/>
              <w:left w:val="single" w:sz="8" w:space="0" w:color="auto"/>
              <w:bottom w:val="single" w:sz="8" w:space="0" w:color="auto"/>
              <w:right w:val="single" w:sz="8" w:space="0" w:color="auto"/>
            </w:tcBorders>
          </w:tcPr>
          <w:p w14:paraId="4EEDF7C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1A46E13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2C3B9C2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05E175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576F4E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2F9ECF1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7A7A5DA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5870EE02"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1A04029B" w14:textId="04A78DEF"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26E4B69F" w14:textId="2AFCCC70"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8" w:space="0" w:color="auto"/>
              <w:left w:val="single" w:sz="8" w:space="0" w:color="auto"/>
              <w:bottom w:val="single" w:sz="8" w:space="0" w:color="auto"/>
              <w:right w:val="single" w:sz="8" w:space="0" w:color="auto"/>
            </w:tcBorders>
          </w:tcPr>
          <w:p w14:paraId="2F3EC216"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15A8950B"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7F6A92AC"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3689BBD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5CF8A5A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49F7395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2C5F209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5ACE17EE"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0A8CF634" w14:textId="5937591E" w:rsidR="002D4013" w:rsidRPr="006F2353" w:rsidRDefault="008915A5" w:rsidP="00AA5B97">
            <w:pPr>
              <w:spacing w:after="0" w:line="240" w:lineRule="auto"/>
              <w:rPr>
                <w:rFonts w:ascii="Univers Condensed Light" w:eastAsia="Times New Roman" w:hAnsi="Univers Condensed Light" w:cs="Times New Roman"/>
                <w:color w:val="000000"/>
                <w:sz w:val="20"/>
                <w:szCs w:val="18"/>
                <w:lang w:eastAsia="en-GB"/>
              </w:rPr>
            </w:pPr>
            <w:r>
              <w:rPr>
                <w:rFonts w:ascii="Univers Condensed Light" w:eastAsia="Times New Roman" w:hAnsi="Univers Condensed Light" w:cs="Times New Roman"/>
                <w:color w:val="000000"/>
                <w:sz w:val="20"/>
                <w:szCs w:val="18"/>
                <w:lang w:eastAsia="en-GB"/>
              </w:rPr>
              <w:t>Linseed</w:t>
            </w:r>
          </w:p>
        </w:tc>
        <w:tc>
          <w:tcPr>
            <w:tcW w:w="1157" w:type="dxa"/>
            <w:tcBorders>
              <w:top w:val="single" w:sz="8" w:space="0" w:color="auto"/>
              <w:left w:val="single" w:sz="8" w:space="0" w:color="auto"/>
              <w:bottom w:val="single" w:sz="8" w:space="0" w:color="auto"/>
              <w:right w:val="single" w:sz="8" w:space="0" w:color="auto"/>
            </w:tcBorders>
            <w:noWrap/>
            <w:vAlign w:val="bottom"/>
          </w:tcPr>
          <w:p w14:paraId="5CCDCEE1" w14:textId="1B8E56C8" w:rsidR="002D4013" w:rsidRPr="002D401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Bliss</w:t>
            </w:r>
          </w:p>
        </w:tc>
        <w:tc>
          <w:tcPr>
            <w:tcW w:w="860" w:type="dxa"/>
            <w:tcBorders>
              <w:top w:val="single" w:sz="8" w:space="0" w:color="auto"/>
              <w:left w:val="single" w:sz="8" w:space="0" w:color="auto"/>
              <w:bottom w:val="single" w:sz="8" w:space="0" w:color="auto"/>
              <w:right w:val="single" w:sz="8" w:space="0" w:color="auto"/>
            </w:tcBorders>
          </w:tcPr>
          <w:p w14:paraId="5E866B19"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5C7845B"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22D94F0"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9B79B0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3C2F4D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5938D19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73CEAC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36504779"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6A12B6BE" w14:textId="284A0C8F"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6AF996B3" w14:textId="0539D2C6" w:rsidR="002D4013" w:rsidRPr="002D401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Baroness</w:t>
            </w:r>
          </w:p>
        </w:tc>
        <w:tc>
          <w:tcPr>
            <w:tcW w:w="860" w:type="dxa"/>
            <w:tcBorders>
              <w:top w:val="single" w:sz="8" w:space="0" w:color="auto"/>
              <w:left w:val="single" w:sz="8" w:space="0" w:color="auto"/>
              <w:bottom w:val="single" w:sz="8" w:space="0" w:color="auto"/>
              <w:right w:val="single" w:sz="8" w:space="0" w:color="auto"/>
            </w:tcBorders>
          </w:tcPr>
          <w:p w14:paraId="04173EA7"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0ACB3642"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0ED2E2F"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611A15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D68098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5B43833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480D039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77ED966F"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0722D8D2" w14:textId="2A15FAFA"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5EE492AE" w14:textId="31A1DFDD" w:rsidR="002D4013" w:rsidRPr="002D4013" w:rsidRDefault="008915A5"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Balance</w:t>
            </w:r>
          </w:p>
        </w:tc>
        <w:tc>
          <w:tcPr>
            <w:tcW w:w="860" w:type="dxa"/>
            <w:tcBorders>
              <w:top w:val="single" w:sz="8" w:space="0" w:color="auto"/>
              <w:left w:val="single" w:sz="8" w:space="0" w:color="auto"/>
              <w:bottom w:val="single" w:sz="8" w:space="0" w:color="auto"/>
              <w:right w:val="single" w:sz="8" w:space="0" w:color="auto"/>
            </w:tcBorders>
          </w:tcPr>
          <w:p w14:paraId="01DC055E"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70C686B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0B2A2034"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6A2224A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AE542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0846897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15159479"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1C0113" w:rsidRPr="006F2353" w14:paraId="0C5485E8"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2CA545A5" w14:textId="77777777" w:rsidR="001C0113" w:rsidRPr="006F2353" w:rsidRDefault="001C01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5B6D85C2" w14:textId="02784C4C" w:rsidR="001C0113" w:rsidRDefault="001C0113" w:rsidP="00AA5B97">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Bingo</w:t>
            </w:r>
          </w:p>
        </w:tc>
        <w:tc>
          <w:tcPr>
            <w:tcW w:w="860" w:type="dxa"/>
            <w:tcBorders>
              <w:top w:val="single" w:sz="8" w:space="0" w:color="auto"/>
              <w:left w:val="single" w:sz="8" w:space="0" w:color="auto"/>
              <w:bottom w:val="single" w:sz="8" w:space="0" w:color="auto"/>
              <w:right w:val="single" w:sz="8" w:space="0" w:color="auto"/>
            </w:tcBorders>
          </w:tcPr>
          <w:p w14:paraId="13B153DF" w14:textId="77777777" w:rsidR="001C0113" w:rsidRPr="006F2353" w:rsidRDefault="001C01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14EB572C" w14:textId="77777777" w:rsidR="001C0113" w:rsidRPr="006F2353" w:rsidRDefault="001C01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237BFF90" w14:textId="77777777" w:rsidR="001C0113" w:rsidRPr="006F2353" w:rsidRDefault="001C01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67080336" w14:textId="77777777" w:rsidR="001C0113" w:rsidRPr="006F2353" w:rsidRDefault="001C01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9702EE5" w14:textId="77777777" w:rsidR="001C0113" w:rsidRPr="006F2353" w:rsidRDefault="001C01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1FC3DFD5" w14:textId="77777777" w:rsidR="001C0113" w:rsidRPr="006F2353" w:rsidRDefault="001C0113" w:rsidP="00AA5B97">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386EC3A6" w14:textId="77777777" w:rsidR="001C0113" w:rsidRPr="006F2353" w:rsidRDefault="001C0113" w:rsidP="00AA5B97">
            <w:pPr>
              <w:spacing w:after="0" w:line="240" w:lineRule="auto"/>
              <w:rPr>
                <w:rFonts w:ascii="Univers Condensed Light" w:eastAsia="Times New Roman" w:hAnsi="Univers Condensed Light" w:cs="Times New Roman"/>
                <w:sz w:val="18"/>
                <w:szCs w:val="18"/>
                <w:lang w:eastAsia="en-GB"/>
              </w:rPr>
            </w:pPr>
          </w:p>
        </w:tc>
      </w:tr>
    </w:tbl>
    <w:p w14:paraId="2CCC49FD" w14:textId="77777777" w:rsidR="00316EA0" w:rsidRPr="006F2353" w:rsidRDefault="00316EA0" w:rsidP="00316EA0">
      <w:pPr>
        <w:tabs>
          <w:tab w:val="left" w:pos="6795"/>
        </w:tabs>
        <w:rPr>
          <w:rFonts w:ascii="Univers Condensed Light" w:hAnsi="Univers Condensed Light"/>
          <w:sz w:val="8"/>
          <w:szCs w:val="21"/>
        </w:rPr>
      </w:pPr>
    </w:p>
    <w:p w14:paraId="4843899F" w14:textId="77777777" w:rsidR="006F2353" w:rsidRPr="006F2353" w:rsidRDefault="006F2353" w:rsidP="006F2353">
      <w:pPr>
        <w:spacing w:after="360" w:line="240" w:lineRule="auto"/>
        <w:rPr>
          <w:rFonts w:ascii="Univers Condensed Light" w:eastAsia="Times New Roman" w:hAnsi="Univers Condensed Light" w:cs="Arial"/>
          <w:color w:val="707070"/>
          <w:sz w:val="24"/>
          <w:szCs w:val="24"/>
          <w:lang w:eastAsia="en-GB"/>
        </w:rPr>
      </w:pPr>
    </w:p>
    <w:p w14:paraId="44389161" w14:textId="77777777" w:rsidR="00A744E6" w:rsidRDefault="00A744E6" w:rsidP="006F2353">
      <w:pPr>
        <w:spacing w:after="360" w:line="240" w:lineRule="auto"/>
        <w:rPr>
          <w:rFonts w:ascii="Univers Condensed Light" w:eastAsia="Times New Roman" w:hAnsi="Univers Condensed Light" w:cs="Arial"/>
          <w:color w:val="000000" w:themeColor="text1"/>
          <w:sz w:val="24"/>
          <w:szCs w:val="24"/>
          <w:lang w:eastAsia="en-GB"/>
        </w:rPr>
      </w:pPr>
    </w:p>
    <w:p w14:paraId="5A08FA92" w14:textId="24B0AC24" w:rsidR="00A744E6"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Arial"/>
          <w:color w:val="000000" w:themeColor="text1"/>
          <w:sz w:val="24"/>
          <w:szCs w:val="24"/>
          <w:lang w:eastAsia="en-GB"/>
        </w:rPr>
        <w:t>Please fill out the above as required and send back</w:t>
      </w:r>
      <w:r w:rsidRPr="006F2353">
        <w:rPr>
          <w:rFonts w:ascii="Univers Condensed Light" w:eastAsia="Times New Roman" w:hAnsi="Univers Condensed Light" w:cs="Arial"/>
          <w:color w:val="000000" w:themeColor="text1"/>
          <w:sz w:val="24"/>
          <w:szCs w:val="24"/>
          <w:lang w:eastAsia="en-GB"/>
        </w:rPr>
        <w:t xml:space="preserve"> to </w:t>
      </w:r>
      <w:hyperlink r:id="rId11" w:history="1">
        <w:r w:rsidRPr="00F227E7">
          <w:rPr>
            <w:rStyle w:val="Hyperlink"/>
            <w:rFonts w:ascii="Univers Condensed Light" w:eastAsia="Times New Roman" w:hAnsi="Univers Condensed Light" w:cs="Arial"/>
            <w:sz w:val="24"/>
            <w:szCs w:val="24"/>
            <w:lang w:eastAsia="en-GB"/>
          </w:rPr>
          <w:t>seed.orders@elsoms.com</w:t>
        </w:r>
      </w:hyperlink>
    </w:p>
    <w:p w14:paraId="3AE7258D" w14:textId="77777777" w:rsidR="002D4013"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p>
    <w:p w14:paraId="43AFD0FA" w14:textId="07EC6601"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Our trial seed allows us to work closely with companies to develop and continuously improve our varieties. The outcome of this ensures that our selection of traits creates a product pipeline that meets the needs of the grower, providing the high-quality crop you’d expect from us.</w:t>
      </w:r>
    </w:p>
    <w:p w14:paraId="1383409E" w14:textId="77777777" w:rsidR="006F2353" w:rsidRPr="006F2353" w:rsidRDefault="00AF2ED8" w:rsidP="006F2353">
      <w:pPr>
        <w:spacing w:after="360" w:line="240" w:lineRule="auto"/>
        <w:rPr>
          <w:rFonts w:ascii="Univers Condensed Light" w:eastAsia="Times New Roman" w:hAnsi="Univers Condensed Light" w:cs="Arial"/>
          <w:color w:val="000000" w:themeColor="text1"/>
          <w:sz w:val="24"/>
          <w:szCs w:val="24"/>
          <w:lang w:eastAsia="en-GB"/>
        </w:rPr>
      </w:pPr>
      <w:r w:rsidRPr="00AF2ED8">
        <w:rPr>
          <w:rFonts w:ascii="Univers Condensed Light" w:eastAsia="Times New Roman" w:hAnsi="Univers Condensed Light" w:cs="Times New Roman"/>
          <w:noProof/>
          <w:color w:val="000000" w:themeColor="text1"/>
          <w:sz w:val="24"/>
          <w:szCs w:val="24"/>
          <w:lang w:eastAsia="en-GB"/>
        </w:rPr>
        <w:lastRenderedPageBreak/>
        <w:pict w14:anchorId="5908DA69">
          <v:rect id="_x0000_i1025" alt="" style="width:451.3pt;height:.05pt;mso-width-percent:0;mso-height-percent:0;mso-width-percent:0;mso-height-percent:0" o:hrstd="t" o:hr="t" fillcolor="#a0a0a0" stroked="f"/>
        </w:pict>
      </w:r>
    </w:p>
    <w:p w14:paraId="2D529BDB"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TRIAL SEED TERMS AND CONDITIONS</w:t>
      </w:r>
    </w:p>
    <w:p w14:paraId="31AE905E" w14:textId="77777777" w:rsid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p>
    <w:p w14:paraId="5531EBB6" w14:textId="5A3B5812"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Supply of seed for trials is covered by the following conditions:</w:t>
      </w:r>
    </w:p>
    <w:p w14:paraId="772C8612"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DISTRIBUTION OF SEED</w:t>
      </w:r>
      <w:r w:rsidRPr="006F2353">
        <w:rPr>
          <w:rFonts w:ascii="Univers Condensed Light" w:eastAsia="Times New Roman" w:hAnsi="Univers Condensed Light" w:cs="Arial"/>
          <w:color w:val="000000" w:themeColor="text1"/>
          <w:sz w:val="24"/>
          <w:szCs w:val="24"/>
          <w:lang w:eastAsia="en-GB"/>
        </w:rPr>
        <w:br/>
        <w:t xml:space="preserve">a) Orders will be sent by first class post or via carrier and shall be charged at cost. Orders that are sent by carrier are done so on a ‘next working day </w:t>
      </w:r>
      <w:proofErr w:type="spellStart"/>
      <w:r w:rsidRPr="006F2353">
        <w:rPr>
          <w:rFonts w:ascii="Univers Condensed Light" w:eastAsia="Times New Roman" w:hAnsi="Univers Condensed Light" w:cs="Arial"/>
          <w:color w:val="000000" w:themeColor="text1"/>
          <w:sz w:val="24"/>
          <w:szCs w:val="24"/>
          <w:lang w:eastAsia="en-GB"/>
        </w:rPr>
        <w:t>basis’</w:t>
      </w:r>
      <w:proofErr w:type="spellEnd"/>
      <w:r w:rsidRPr="006F2353">
        <w:rPr>
          <w:rFonts w:ascii="Univers Condensed Light" w:eastAsia="Times New Roman" w:hAnsi="Univers Condensed Light" w:cs="Arial"/>
          <w:color w:val="000000" w:themeColor="text1"/>
          <w:sz w:val="24"/>
          <w:szCs w:val="24"/>
          <w:lang w:eastAsia="en-GB"/>
        </w:rPr>
        <w:t xml:space="preserve"> however please allow up to 7 days for delivery</w:t>
      </w:r>
      <w:r w:rsidRPr="006F2353">
        <w:rPr>
          <w:rFonts w:ascii="Univers Condensed Light" w:eastAsia="Times New Roman" w:hAnsi="Univers Condensed Light" w:cs="Arial"/>
          <w:color w:val="000000" w:themeColor="text1"/>
          <w:sz w:val="24"/>
          <w:szCs w:val="24"/>
          <w:lang w:eastAsia="en-GB"/>
        </w:rPr>
        <w:br/>
        <w:t>b) Should any variety be withdrawn from National List trials the offer of seed will be withdrawn.</w:t>
      </w:r>
      <w:r w:rsidRPr="006F2353">
        <w:rPr>
          <w:rFonts w:ascii="Univers Condensed Light" w:eastAsia="Times New Roman" w:hAnsi="Univers Condensed Light" w:cs="Arial"/>
          <w:color w:val="000000" w:themeColor="text1"/>
          <w:sz w:val="24"/>
          <w:szCs w:val="24"/>
          <w:lang w:eastAsia="en-GB"/>
        </w:rPr>
        <w:br/>
        <w:t>c) Stocks are limited and will therefore be supplied on a ‘first come, first served’ basis in order of receipt of signed acceptance of these terms and conditions.</w:t>
      </w:r>
    </w:p>
    <w:p w14:paraId="02206265"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CHARGES</w:t>
      </w:r>
      <w:r w:rsidRPr="006F2353">
        <w:rPr>
          <w:rFonts w:ascii="Univers Condensed Light" w:eastAsia="Times New Roman" w:hAnsi="Univers Condensed Light" w:cs="Arial"/>
          <w:color w:val="000000" w:themeColor="text1"/>
          <w:sz w:val="24"/>
          <w:szCs w:val="24"/>
          <w:lang w:eastAsia="en-GB"/>
        </w:rPr>
        <w:br/>
        <w:t>a) Orders of National Listed varieties up to 50kg are sold on the following tariff:</w:t>
      </w:r>
      <w:r w:rsidRPr="006F2353">
        <w:rPr>
          <w:rFonts w:ascii="Univers Condensed Light" w:eastAsia="Times New Roman" w:hAnsi="Univers Condensed Light" w:cs="Arial"/>
          <w:color w:val="000000" w:themeColor="text1"/>
          <w:sz w:val="24"/>
          <w:szCs w:val="24"/>
          <w:lang w:eastAsia="en-GB"/>
        </w:rPr>
        <w:br/>
        <w:t>Cereals and Pulses: £1.75/kg</w:t>
      </w:r>
      <w:r w:rsidRPr="006F2353">
        <w:rPr>
          <w:rFonts w:ascii="Univers Condensed Light" w:eastAsia="Times New Roman" w:hAnsi="Univers Condensed Light" w:cs="Arial"/>
          <w:color w:val="000000" w:themeColor="text1"/>
          <w:sz w:val="24"/>
          <w:szCs w:val="24"/>
          <w:lang w:eastAsia="en-GB"/>
        </w:rPr>
        <w:br/>
        <w:t>b) Quantities over 50kg of any one variety must be applied for separately with price on application. Please email document to: seed.orders@elsoms.com</w:t>
      </w:r>
      <w:r w:rsidRPr="006F2353">
        <w:rPr>
          <w:rFonts w:ascii="Univers Condensed Light" w:eastAsia="Times New Roman" w:hAnsi="Univers Condensed Light" w:cs="Arial"/>
          <w:color w:val="000000" w:themeColor="text1"/>
          <w:sz w:val="24"/>
          <w:szCs w:val="24"/>
          <w:lang w:eastAsia="en-GB"/>
        </w:rPr>
        <w:br/>
        <w:t>c) A minimum invoice charge of £35.00 per order will be made to cover administration, packaging and handling costs.</w:t>
      </w:r>
      <w:r w:rsidRPr="006F2353">
        <w:rPr>
          <w:rFonts w:ascii="Univers Condensed Light" w:eastAsia="Times New Roman" w:hAnsi="Univers Condensed Light" w:cs="Arial"/>
          <w:color w:val="000000" w:themeColor="text1"/>
          <w:sz w:val="24"/>
          <w:szCs w:val="24"/>
          <w:lang w:eastAsia="en-GB"/>
        </w:rPr>
        <w:br/>
        <w:t>d) Any seed made available of a variety prior to National Listing is made available at the cost of handling and despatch, on the understanding that it and any data obtained remain the property of the breeder.</w:t>
      </w:r>
    </w:p>
    <w:p w14:paraId="5EF538BA" w14:textId="77777777" w:rsidR="00A744E6"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CONDITIONS OF SUPPLY</w:t>
      </w:r>
      <w:r w:rsidRPr="006F2353">
        <w:rPr>
          <w:rFonts w:ascii="Univers Condensed Light" w:eastAsia="Times New Roman" w:hAnsi="Univers Condensed Light" w:cs="Arial"/>
          <w:color w:val="000000" w:themeColor="text1"/>
          <w:sz w:val="24"/>
          <w:szCs w:val="24"/>
          <w:lang w:eastAsia="en-GB"/>
        </w:rPr>
        <w:br/>
        <w:t>a) All seed is supplied on the understanding that the trial data and comments concerning crops established from that seed shall be made available to Elsoms Seeds.</w:t>
      </w:r>
      <w:r w:rsidRPr="006F2353">
        <w:rPr>
          <w:rFonts w:ascii="Univers Condensed Light" w:eastAsia="Times New Roman" w:hAnsi="Univers Condensed Light" w:cs="Arial"/>
          <w:color w:val="000000" w:themeColor="text1"/>
          <w:sz w:val="24"/>
          <w:szCs w:val="24"/>
          <w:lang w:eastAsia="en-GB"/>
        </w:rPr>
        <w:br/>
        <w:t>b) All seed is provided on the acceptance that the produce of the seed will not be used for further multiplication, profit or hybridisation.</w:t>
      </w:r>
      <w:r w:rsidRPr="006F2353">
        <w:rPr>
          <w:rFonts w:ascii="Univers Condensed Light" w:eastAsia="Times New Roman" w:hAnsi="Univers Condensed Light" w:cs="Arial"/>
          <w:color w:val="000000" w:themeColor="text1"/>
          <w:sz w:val="24"/>
          <w:szCs w:val="24"/>
          <w:lang w:eastAsia="en-GB"/>
        </w:rPr>
        <w:br/>
        <w:t>c) The seed is supplied for private field trials in the UK only and may not be used for export unless explicit permission has been granted.</w:t>
      </w:r>
      <w:r w:rsidRPr="006F2353">
        <w:rPr>
          <w:rFonts w:ascii="Univers Condensed Light" w:eastAsia="Times New Roman" w:hAnsi="Univers Condensed Light" w:cs="Arial"/>
          <w:color w:val="000000" w:themeColor="text1"/>
          <w:sz w:val="24"/>
          <w:szCs w:val="24"/>
          <w:lang w:eastAsia="en-GB"/>
        </w:rPr>
        <w:br/>
        <w:t>d) Trial seed supplied is not to be used in any “blends” or “blending” trials unless otherwise agreed in writing by Elsoms Seeds.</w:t>
      </w:r>
      <w:r w:rsidRPr="006F2353">
        <w:rPr>
          <w:rFonts w:ascii="Univers Condensed Light" w:eastAsia="Times New Roman" w:hAnsi="Univers Condensed Light" w:cs="Arial"/>
          <w:color w:val="000000" w:themeColor="text1"/>
          <w:sz w:val="24"/>
          <w:szCs w:val="24"/>
          <w:lang w:eastAsia="en-GB"/>
        </w:rPr>
        <w:br/>
        <w:t>e) Any material produced directly or indirectly from the seed shall become surplus to our requirements and shall be disposed of by you, on our behalf for any purpose other than sowing. Any proceeds of such disposal may be retained by you to offset the expenses incurred.</w:t>
      </w:r>
      <w:r w:rsidRPr="006F2353">
        <w:rPr>
          <w:rFonts w:ascii="Univers Condensed Light" w:eastAsia="Times New Roman" w:hAnsi="Univers Condensed Light" w:cs="Arial"/>
          <w:color w:val="000000" w:themeColor="text1"/>
          <w:sz w:val="24"/>
          <w:szCs w:val="24"/>
          <w:lang w:eastAsia="en-GB"/>
        </w:rPr>
        <w:br/>
        <w:t xml:space="preserve">f) Seed is supplied on the understanding that it will not be used in any breeding or research activity and </w:t>
      </w:r>
    </w:p>
    <w:p w14:paraId="69B9A737" w14:textId="77777777" w:rsidR="00A744E6" w:rsidRDefault="00A744E6" w:rsidP="006F2353">
      <w:pPr>
        <w:spacing w:after="0" w:line="240" w:lineRule="auto"/>
        <w:rPr>
          <w:rFonts w:ascii="Univers Condensed Light" w:eastAsia="Times New Roman" w:hAnsi="Univers Condensed Light" w:cs="Arial"/>
          <w:color w:val="000000" w:themeColor="text1"/>
          <w:sz w:val="24"/>
          <w:szCs w:val="24"/>
          <w:lang w:eastAsia="en-GB"/>
        </w:rPr>
      </w:pPr>
    </w:p>
    <w:p w14:paraId="4009A705" w14:textId="77777777" w:rsidR="00A744E6" w:rsidRDefault="00A744E6" w:rsidP="006F2353">
      <w:pPr>
        <w:spacing w:after="0" w:line="240" w:lineRule="auto"/>
        <w:rPr>
          <w:rFonts w:ascii="Univers Condensed Light" w:eastAsia="Times New Roman" w:hAnsi="Univers Condensed Light" w:cs="Arial"/>
          <w:color w:val="000000" w:themeColor="text1"/>
          <w:sz w:val="24"/>
          <w:szCs w:val="24"/>
          <w:lang w:eastAsia="en-GB"/>
        </w:rPr>
      </w:pPr>
    </w:p>
    <w:p w14:paraId="6F350E94" w14:textId="1250C7B2"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no detailed analysis will be applied to the material or its progeny without prior written agreement with the breeder.</w:t>
      </w:r>
      <w:r w:rsidRPr="006F2353">
        <w:rPr>
          <w:rFonts w:ascii="Univers Condensed Light" w:eastAsia="Times New Roman" w:hAnsi="Univers Condensed Light" w:cs="Arial"/>
          <w:color w:val="000000" w:themeColor="text1"/>
          <w:sz w:val="24"/>
          <w:szCs w:val="24"/>
          <w:lang w:eastAsia="en-GB"/>
        </w:rPr>
        <w:br/>
        <w:t>g) It is understood that, by arrangement Elsoms Seeds or their breeders, partner breeders and agents will be allowed access to their material in trial and subsequent results.</w:t>
      </w:r>
      <w:r w:rsidRPr="006F2353">
        <w:rPr>
          <w:rFonts w:ascii="Univers Condensed Light" w:eastAsia="Times New Roman" w:hAnsi="Univers Condensed Light" w:cs="Arial"/>
          <w:color w:val="000000" w:themeColor="text1"/>
          <w:sz w:val="24"/>
          <w:szCs w:val="24"/>
          <w:lang w:eastAsia="en-GB"/>
        </w:rPr>
        <w:br/>
      </w:r>
      <w:r w:rsidRPr="006F2353">
        <w:rPr>
          <w:rFonts w:ascii="Univers Condensed Light" w:eastAsia="Times New Roman" w:hAnsi="Univers Condensed Light" w:cs="Arial"/>
          <w:color w:val="000000" w:themeColor="text1"/>
          <w:sz w:val="24"/>
          <w:szCs w:val="24"/>
          <w:lang w:eastAsia="en-GB"/>
        </w:rPr>
        <w:lastRenderedPageBreak/>
        <w:t xml:space="preserve">h) The seeds which are supplied with this delivery are conventional varieties bred from parent plants which have not been genetically modified. The methods used in the breeding and development of these varieties include procedures aimed at minimising the presence of adventitious Genetically Modified Organisms (‘GMO’). Production of seed for sowing is carried out in open fields in natural conditions in which there is free circulation of pollen. Production may take place in areas where the growing of genetically modified varieties is authorised. It is therefore not possible to prevent the occurrence of adventitious GMO and to guarantee that the seed lots comprising this delivery are free from all traces </w:t>
      </w:r>
    </w:p>
    <w:p w14:paraId="2F6B67ED" w14:textId="637734E5"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of GMO. Although appropriate samples of seed have been tested and/or appropriate due diligence procedures applied in order to comply with applicable seed legislation and for adventitious GMO presence, Elsoms Seeds gives no guarantee that the seed is GMO free and can accept no liability for any damage whatsoever arising from the possible occurrence of adventitious traces of GMO.</w:t>
      </w:r>
      <w:r w:rsidRPr="006F2353">
        <w:rPr>
          <w:rFonts w:ascii="Univers Condensed Light" w:eastAsia="Times New Roman" w:hAnsi="Univers Condensed Light" w:cs="Arial"/>
          <w:color w:val="000000" w:themeColor="text1"/>
          <w:sz w:val="24"/>
          <w:szCs w:val="24"/>
          <w:lang w:eastAsia="en-GB"/>
        </w:rPr>
        <w:br/>
      </w:r>
      <w:proofErr w:type="spellStart"/>
      <w:r w:rsidRPr="006F2353">
        <w:rPr>
          <w:rFonts w:ascii="Univers Condensed Light" w:eastAsia="Times New Roman" w:hAnsi="Univers Condensed Light" w:cs="Arial"/>
          <w:color w:val="000000" w:themeColor="text1"/>
          <w:sz w:val="24"/>
          <w:szCs w:val="24"/>
          <w:lang w:eastAsia="en-GB"/>
        </w:rPr>
        <w:t>i</w:t>
      </w:r>
      <w:proofErr w:type="spellEnd"/>
      <w:r w:rsidRPr="006F2353">
        <w:rPr>
          <w:rFonts w:ascii="Univers Condensed Light" w:eastAsia="Times New Roman" w:hAnsi="Univers Condensed Light" w:cs="Arial"/>
          <w:color w:val="000000" w:themeColor="text1"/>
          <w:sz w:val="24"/>
          <w:szCs w:val="24"/>
          <w:lang w:eastAsia="en-GB"/>
        </w:rPr>
        <w:t>) Seed supplied is subject to Elsoms Seeds usual conditions of sale of seeds, a copy of which are available on request.</w:t>
      </w:r>
      <w:r w:rsidRPr="006F2353">
        <w:rPr>
          <w:rFonts w:ascii="Univers Condensed Light" w:eastAsia="Times New Roman" w:hAnsi="Univers Condensed Light" w:cs="Arial"/>
          <w:color w:val="000000" w:themeColor="text1"/>
          <w:sz w:val="24"/>
          <w:szCs w:val="24"/>
          <w:lang w:eastAsia="en-GB"/>
        </w:rPr>
        <w:br/>
        <w:t>j) Seed is produced to certification standards and will be supplied subject to availability at that standard. The right is reserved to withhold supply without prior notice.</w:t>
      </w:r>
    </w:p>
    <w:p w14:paraId="467EC185"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SEED TREATMENT</w:t>
      </w:r>
      <w:r w:rsidRPr="006F2353">
        <w:rPr>
          <w:rFonts w:ascii="Univers Condensed Light" w:eastAsia="Times New Roman" w:hAnsi="Univers Condensed Light" w:cs="Arial"/>
          <w:color w:val="000000" w:themeColor="text1"/>
          <w:sz w:val="24"/>
          <w:szCs w:val="24"/>
          <w:lang w:eastAsia="en-GB"/>
        </w:rPr>
        <w:br/>
        <w:t>a) Elsoms Seeds reserve the right to supply treated and untreated seed.</w:t>
      </w:r>
      <w:r w:rsidRPr="006F2353">
        <w:rPr>
          <w:rFonts w:ascii="Univers Condensed Light" w:eastAsia="Times New Roman" w:hAnsi="Univers Condensed Light" w:cs="Arial"/>
          <w:color w:val="000000" w:themeColor="text1"/>
          <w:sz w:val="24"/>
          <w:szCs w:val="24"/>
          <w:lang w:eastAsia="en-GB"/>
        </w:rPr>
        <w:br/>
        <w:t>b) Treatments are limited to those available to Elsoms Seeds and/or our seed suppliers.</w:t>
      </w:r>
      <w:r w:rsidRPr="006F2353">
        <w:rPr>
          <w:rFonts w:ascii="Univers Condensed Light" w:eastAsia="Times New Roman" w:hAnsi="Univers Condensed Light" w:cs="Arial"/>
          <w:color w:val="000000" w:themeColor="text1"/>
          <w:sz w:val="24"/>
          <w:szCs w:val="24"/>
          <w:lang w:eastAsia="en-GB"/>
        </w:rPr>
        <w:br/>
        <w:t>c) Untreated seed is available on request, moreover Elsoms Seeds cannot accept any responsibility for poor establishment that results from the sowing of untreated seed supplied by ourselves or an agent on our behalf.</w:t>
      </w:r>
    </w:p>
    <w:p w14:paraId="633F6E26" w14:textId="77777777" w:rsidR="00653CFA" w:rsidRPr="006F2353" w:rsidRDefault="00653CFA" w:rsidP="00653CFA">
      <w:pPr>
        <w:jc w:val="both"/>
        <w:rPr>
          <w:rFonts w:ascii="Univers Condensed Light" w:hAnsi="Univers Condensed Light" w:cs="Arial"/>
          <w:color w:val="000000" w:themeColor="text1"/>
          <w:szCs w:val="21"/>
        </w:rPr>
      </w:pPr>
    </w:p>
    <w:p w14:paraId="13719E58" w14:textId="77777777" w:rsidR="00653CFA" w:rsidRPr="006F2353" w:rsidRDefault="00653CFA" w:rsidP="00653CFA">
      <w:pPr>
        <w:jc w:val="both"/>
        <w:rPr>
          <w:rFonts w:ascii="Univers Condensed Light" w:hAnsi="Univers Condensed Light" w:cs="Arial"/>
          <w:szCs w:val="21"/>
        </w:rPr>
      </w:pPr>
    </w:p>
    <w:p w14:paraId="08D45716" w14:textId="77777777" w:rsidR="00FD5ED0" w:rsidRPr="006F2353" w:rsidRDefault="00FD5ED0" w:rsidP="00FD5ED0">
      <w:pPr>
        <w:spacing w:after="0"/>
        <w:jc w:val="center"/>
        <w:rPr>
          <w:rFonts w:ascii="Univers Condensed Light" w:hAnsi="Univers Condensed Light" w:cs="Arial"/>
          <w:sz w:val="24"/>
          <w:szCs w:val="24"/>
        </w:rPr>
      </w:pPr>
    </w:p>
    <w:tbl>
      <w:tblPr>
        <w:tblpPr w:leftFromText="180" w:rightFromText="180" w:vertAnchor="text" w:horzAnchor="margin" w:tblpY="159"/>
        <w:tblW w:w="9321" w:type="dxa"/>
        <w:tblLook w:val="04A0" w:firstRow="1" w:lastRow="0" w:firstColumn="1" w:lastColumn="0" w:noHBand="0" w:noVBand="1"/>
      </w:tblPr>
      <w:tblGrid>
        <w:gridCol w:w="2991"/>
        <w:gridCol w:w="596"/>
        <w:gridCol w:w="3262"/>
        <w:gridCol w:w="542"/>
        <w:gridCol w:w="1930"/>
      </w:tblGrid>
      <w:tr w:rsidR="00DD685A" w:rsidRPr="006F2353" w14:paraId="61C24445" w14:textId="77777777" w:rsidTr="00DD685A">
        <w:trPr>
          <w:trHeight w:val="184"/>
        </w:trPr>
        <w:tc>
          <w:tcPr>
            <w:tcW w:w="2991" w:type="dxa"/>
            <w:tcBorders>
              <w:top w:val="single" w:sz="4" w:space="0" w:color="auto"/>
              <w:left w:val="nil"/>
              <w:bottom w:val="nil"/>
              <w:right w:val="nil"/>
            </w:tcBorders>
            <w:shd w:val="clear" w:color="auto" w:fill="auto"/>
            <w:noWrap/>
            <w:vAlign w:val="bottom"/>
            <w:hideMark/>
          </w:tcPr>
          <w:p w14:paraId="551D948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Signature</w:t>
            </w:r>
          </w:p>
        </w:tc>
        <w:tc>
          <w:tcPr>
            <w:tcW w:w="596" w:type="dxa"/>
            <w:tcBorders>
              <w:top w:val="nil"/>
              <w:left w:val="nil"/>
              <w:right w:val="nil"/>
            </w:tcBorders>
            <w:shd w:val="clear" w:color="auto" w:fill="auto"/>
            <w:noWrap/>
            <w:vAlign w:val="bottom"/>
            <w:hideMark/>
          </w:tcPr>
          <w:p w14:paraId="6AD8A97B"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3262" w:type="dxa"/>
            <w:tcBorders>
              <w:top w:val="single" w:sz="4" w:space="0" w:color="auto"/>
              <w:left w:val="nil"/>
              <w:bottom w:val="nil"/>
              <w:right w:val="nil"/>
            </w:tcBorders>
            <w:shd w:val="clear" w:color="auto" w:fill="auto"/>
            <w:noWrap/>
            <w:vAlign w:val="bottom"/>
            <w:hideMark/>
          </w:tcPr>
          <w:p w14:paraId="14EABFB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Print Name</w:t>
            </w:r>
          </w:p>
        </w:tc>
        <w:tc>
          <w:tcPr>
            <w:tcW w:w="542" w:type="dxa"/>
            <w:tcBorders>
              <w:top w:val="nil"/>
              <w:left w:val="nil"/>
              <w:bottom w:val="nil"/>
              <w:right w:val="nil"/>
            </w:tcBorders>
            <w:shd w:val="clear" w:color="auto" w:fill="auto"/>
            <w:noWrap/>
            <w:vAlign w:val="bottom"/>
            <w:hideMark/>
          </w:tcPr>
          <w:p w14:paraId="0CCA4014"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1930" w:type="dxa"/>
            <w:tcBorders>
              <w:top w:val="single" w:sz="4" w:space="0" w:color="auto"/>
              <w:left w:val="nil"/>
              <w:bottom w:val="nil"/>
              <w:right w:val="nil"/>
            </w:tcBorders>
            <w:shd w:val="clear" w:color="auto" w:fill="auto"/>
            <w:noWrap/>
            <w:vAlign w:val="bottom"/>
            <w:hideMark/>
          </w:tcPr>
          <w:p w14:paraId="4608FC42"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Date</w:t>
            </w:r>
          </w:p>
        </w:tc>
      </w:tr>
      <w:tr w:rsidR="00DD685A" w:rsidRPr="006F2353" w14:paraId="78636CE6" w14:textId="77777777" w:rsidTr="00DD685A">
        <w:trPr>
          <w:trHeight w:val="317"/>
        </w:trPr>
        <w:tc>
          <w:tcPr>
            <w:tcW w:w="2991" w:type="dxa"/>
            <w:tcBorders>
              <w:top w:val="nil"/>
              <w:left w:val="nil"/>
              <w:bottom w:val="nil"/>
              <w:right w:val="nil"/>
            </w:tcBorders>
            <w:shd w:val="clear" w:color="auto" w:fill="auto"/>
            <w:noWrap/>
            <w:vAlign w:val="bottom"/>
            <w:hideMark/>
          </w:tcPr>
          <w:p w14:paraId="74C1F22A"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4F743310"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37D7C5C1"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6BCA47E4" w14:textId="77777777" w:rsidR="00DD685A" w:rsidRPr="006F2353" w:rsidRDefault="00DD685A" w:rsidP="00DD685A">
            <w:pPr>
              <w:spacing w:after="0" w:line="240" w:lineRule="auto"/>
              <w:jc w:val="right"/>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On behalf of:</w:t>
            </w:r>
          </w:p>
        </w:tc>
        <w:tc>
          <w:tcPr>
            <w:tcW w:w="596" w:type="dxa"/>
            <w:tcBorders>
              <w:top w:val="nil"/>
              <w:left w:val="nil"/>
              <w:bottom w:val="single" w:sz="4" w:space="0" w:color="auto"/>
              <w:right w:val="nil"/>
            </w:tcBorders>
            <w:shd w:val="clear" w:color="auto" w:fill="auto"/>
            <w:noWrap/>
            <w:vAlign w:val="bottom"/>
            <w:hideMark/>
          </w:tcPr>
          <w:p w14:paraId="4A34DA4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3262" w:type="dxa"/>
            <w:tcBorders>
              <w:top w:val="nil"/>
              <w:left w:val="nil"/>
              <w:bottom w:val="single" w:sz="4" w:space="0" w:color="auto"/>
              <w:right w:val="nil"/>
            </w:tcBorders>
            <w:shd w:val="clear" w:color="auto" w:fill="auto"/>
            <w:noWrap/>
            <w:vAlign w:val="bottom"/>
            <w:hideMark/>
          </w:tcPr>
          <w:p w14:paraId="68A7D280"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r w:rsidRPr="006F2353">
              <w:rPr>
                <w:rFonts w:ascii="Univers Condensed Light" w:eastAsia="Times New Roman" w:hAnsi="Univers Condensed Light" w:cs="Arial"/>
                <w:color w:val="000000"/>
                <w:szCs w:val="21"/>
                <w:lang w:eastAsia="en-GB"/>
              </w:rPr>
              <w:t> </w:t>
            </w:r>
          </w:p>
        </w:tc>
        <w:tc>
          <w:tcPr>
            <w:tcW w:w="542" w:type="dxa"/>
            <w:tcBorders>
              <w:top w:val="nil"/>
              <w:left w:val="nil"/>
              <w:bottom w:val="nil"/>
              <w:right w:val="nil"/>
            </w:tcBorders>
            <w:shd w:val="clear" w:color="auto" w:fill="auto"/>
            <w:noWrap/>
            <w:vAlign w:val="bottom"/>
            <w:hideMark/>
          </w:tcPr>
          <w:p w14:paraId="0943757C"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1930" w:type="dxa"/>
            <w:tcBorders>
              <w:top w:val="nil"/>
              <w:left w:val="nil"/>
              <w:bottom w:val="nil"/>
              <w:right w:val="nil"/>
            </w:tcBorders>
            <w:shd w:val="clear" w:color="auto" w:fill="auto"/>
            <w:noWrap/>
            <w:vAlign w:val="bottom"/>
            <w:hideMark/>
          </w:tcPr>
          <w:p w14:paraId="7BFEC89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r>
    </w:tbl>
    <w:p w14:paraId="6F315A51" w14:textId="77777777" w:rsidR="00081E5F" w:rsidRPr="006F2353" w:rsidRDefault="00081E5F" w:rsidP="00DD685A">
      <w:pPr>
        <w:rPr>
          <w:rFonts w:ascii="Univers Condensed Light" w:hAnsi="Univers Condensed Light" w:cs="Arial"/>
          <w:sz w:val="24"/>
          <w:szCs w:val="24"/>
        </w:rPr>
      </w:pPr>
    </w:p>
    <w:sectPr w:rsidR="00081E5F" w:rsidRPr="006F2353" w:rsidSect="00792B8F">
      <w:headerReference w:type="default" r:id="rId12"/>
      <w:footerReference w:type="default" r:id="rId13"/>
      <w:pgSz w:w="11906" w:h="16838"/>
      <w:pgMar w:top="1440" w:right="1440" w:bottom="1440"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CED1" w14:textId="77777777" w:rsidR="00AF2ED8" w:rsidRDefault="00AF2ED8" w:rsidP="00310951">
      <w:pPr>
        <w:spacing w:after="0" w:line="240" w:lineRule="auto"/>
      </w:pPr>
      <w:r>
        <w:separator/>
      </w:r>
    </w:p>
  </w:endnote>
  <w:endnote w:type="continuationSeparator" w:id="0">
    <w:p w14:paraId="5EF817E3" w14:textId="77777777" w:rsidR="00AF2ED8" w:rsidRDefault="00AF2ED8" w:rsidP="0031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Univers Condensed Light">
    <w:altName w:val="Calibri"/>
    <w:panose1 w:val="020B0306020202040204"/>
    <w:charset w:val="00"/>
    <w:family w:val="swiss"/>
    <w:pitch w:val="variable"/>
    <w:sig w:usb0="80000287" w:usb1="00000000" w:usb2="00000000" w:usb3="00000000" w:csb0="0000000F" w:csb1="00000000"/>
  </w:font>
  <w:font w:name="Univers Condensed">
    <w:panose1 w:val="020B0506020202050204"/>
    <w:charset w:val="00"/>
    <w:family w:val="swiss"/>
    <w:pitch w:val="variable"/>
    <w:sig w:usb0="00000003" w:usb1="00000000" w:usb2="00000000" w:usb3="00000000" w:csb0="00000001" w:csb1="00000000"/>
  </w:font>
  <w:font w:name="Univers LT Pro 47 Lt Cn">
    <w:panose1 w:val="020B0306020202040204"/>
    <w:charset w:val="4D"/>
    <w:family w:val="swiss"/>
    <w:pitch w:val="variable"/>
    <w:sig w:usb0="A00000AF" w:usb1="5000205B" w:usb2="00000000" w:usb3="00000000" w:csb0="00000093" w:csb1="00000000"/>
  </w:font>
  <w:font w:name="Univers LT Pro 57 Cn">
    <w:panose1 w:val="020B0506020202050204"/>
    <w:charset w:val="4D"/>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1FAF" w14:textId="77777777" w:rsidR="00346E5D" w:rsidRPr="00E97A88" w:rsidRDefault="00346E5D" w:rsidP="00310951">
    <w:pPr>
      <w:pStyle w:val="NoSpacing"/>
      <w:spacing w:line="288" w:lineRule="auto"/>
      <w:jc w:val="center"/>
      <w:rPr>
        <w:rFonts w:ascii="Arial Narrow" w:hAnsi="Arial Narrow"/>
        <w:color w:val="7D7C80"/>
        <w:sz w:val="20"/>
        <w:szCs w:val="20"/>
      </w:rPr>
    </w:pPr>
    <w:r w:rsidRPr="00E97A88">
      <w:rPr>
        <w:rFonts w:ascii="Arial Narrow" w:hAnsi="Arial Narrow"/>
        <w:color w:val="7D7C80"/>
        <w:sz w:val="20"/>
        <w:szCs w:val="20"/>
      </w:rPr>
      <w:t>Elsoms Seeds Ltd</w:t>
    </w:r>
    <w:r>
      <w:rPr>
        <w:rFonts w:ascii="Arial Narrow" w:hAnsi="Arial Narrow"/>
        <w:color w:val="7D7C80"/>
        <w:sz w:val="20"/>
        <w:szCs w:val="20"/>
      </w:rPr>
      <w:t>,</w:t>
    </w:r>
    <w:r w:rsidRPr="00E97A88">
      <w:rPr>
        <w:rFonts w:ascii="Arial Narrow" w:hAnsi="Arial Narrow"/>
        <w:color w:val="7D7C80"/>
        <w:sz w:val="20"/>
        <w:szCs w:val="20"/>
      </w:rPr>
      <w:t xml:space="preserve"> Spalding</w:t>
    </w:r>
    <w:r>
      <w:rPr>
        <w:rFonts w:ascii="Arial Narrow" w:hAnsi="Arial Narrow"/>
        <w:color w:val="7D7C80"/>
        <w:sz w:val="20"/>
        <w:szCs w:val="20"/>
      </w:rPr>
      <w:t>,</w:t>
    </w:r>
    <w:r w:rsidRPr="00E97A88">
      <w:rPr>
        <w:rFonts w:ascii="Arial Narrow" w:hAnsi="Arial Narrow"/>
        <w:color w:val="7D7C80"/>
        <w:sz w:val="20"/>
        <w:szCs w:val="20"/>
      </w:rPr>
      <w:t xml:space="preserve"> Lincolnshire</w:t>
    </w:r>
    <w:r>
      <w:rPr>
        <w:rFonts w:ascii="Arial Narrow" w:hAnsi="Arial Narrow"/>
        <w:color w:val="7D7C80"/>
        <w:sz w:val="20"/>
        <w:szCs w:val="20"/>
      </w:rPr>
      <w:t xml:space="preserve">, </w:t>
    </w:r>
    <w:r w:rsidRPr="00E97A88">
      <w:rPr>
        <w:rFonts w:ascii="Arial Narrow" w:hAnsi="Arial Narrow"/>
        <w:color w:val="7D7C80"/>
        <w:sz w:val="20"/>
        <w:szCs w:val="20"/>
      </w:rPr>
      <w:t>PE11 1QG</w:t>
    </w:r>
    <w:r>
      <w:rPr>
        <w:rFonts w:ascii="Arial Narrow" w:hAnsi="Arial Narrow"/>
        <w:color w:val="7D7C80"/>
        <w:sz w:val="20"/>
        <w:szCs w:val="20"/>
      </w:rPr>
      <w:t>,</w:t>
    </w:r>
    <w:r w:rsidRPr="00E97A88">
      <w:rPr>
        <w:rFonts w:ascii="Arial Narrow" w:hAnsi="Arial Narrow"/>
        <w:color w:val="7D7C80"/>
        <w:sz w:val="20"/>
        <w:szCs w:val="20"/>
      </w:rPr>
      <w:t xml:space="preserve"> England</w:t>
    </w:r>
  </w:p>
  <w:p w14:paraId="2F03287C" w14:textId="77777777" w:rsidR="00346E5D" w:rsidRPr="00E97A88" w:rsidRDefault="00346E5D" w:rsidP="00310951">
    <w:pPr>
      <w:pStyle w:val="NoSpacing"/>
      <w:spacing w:line="288" w:lineRule="auto"/>
      <w:ind w:left="142"/>
      <w:jc w:val="center"/>
      <w:rPr>
        <w:rFonts w:ascii="Arial Narrow" w:hAnsi="Arial Narrow"/>
        <w:color w:val="7D7C80"/>
        <w:sz w:val="20"/>
        <w:szCs w:val="20"/>
      </w:rPr>
    </w:pPr>
    <w:r w:rsidRPr="00E97A88">
      <w:rPr>
        <w:rFonts w:ascii="Arial Narrow" w:hAnsi="Arial Narrow"/>
        <w:color w:val="7D7C80"/>
        <w:sz w:val="20"/>
        <w:szCs w:val="20"/>
      </w:rPr>
      <w:t>Tel: 01775 715000</w:t>
    </w:r>
    <w:r>
      <w:rPr>
        <w:rFonts w:ascii="Arial Narrow" w:hAnsi="Arial Narrow"/>
        <w:color w:val="7D7C80"/>
        <w:sz w:val="20"/>
        <w:szCs w:val="20"/>
      </w:rPr>
      <w:t xml:space="preserve"> </w:t>
    </w:r>
    <w:r w:rsidRPr="00E97A88">
      <w:rPr>
        <w:rFonts w:ascii="Arial Narrow" w:hAnsi="Arial Narrow"/>
        <w:color w:val="7D7C80"/>
        <w:sz w:val="20"/>
        <w:szCs w:val="20"/>
      </w:rPr>
      <w:t>Fax: 01775 715001</w:t>
    </w:r>
    <w:r>
      <w:rPr>
        <w:rFonts w:ascii="Arial Narrow" w:hAnsi="Arial Narrow"/>
        <w:color w:val="7D7C80"/>
        <w:sz w:val="20"/>
        <w:szCs w:val="20"/>
      </w:rPr>
      <w:t xml:space="preserve"> </w:t>
    </w:r>
    <w:r w:rsidRPr="00E97A88">
      <w:rPr>
        <w:rFonts w:ascii="Arial Narrow" w:hAnsi="Arial Narrow"/>
        <w:color w:val="7D7C80"/>
        <w:sz w:val="20"/>
        <w:szCs w:val="20"/>
      </w:rPr>
      <w:t xml:space="preserve">Email: </w:t>
    </w:r>
    <w:r w:rsidRPr="00310951">
      <w:rPr>
        <w:rFonts w:ascii="Arial Narrow" w:hAnsi="Arial Narrow"/>
        <w:color w:val="7D7C80"/>
        <w:sz w:val="20"/>
        <w:szCs w:val="20"/>
      </w:rPr>
      <w:t>seed@elsoms.com</w:t>
    </w:r>
    <w:r>
      <w:rPr>
        <w:rFonts w:ascii="Arial Narrow" w:hAnsi="Arial Narrow"/>
        <w:color w:val="7D7C80"/>
        <w:sz w:val="20"/>
        <w:szCs w:val="20"/>
      </w:rPr>
      <w:t xml:space="preserve"> </w:t>
    </w:r>
    <w:r w:rsidRPr="00E97A88">
      <w:rPr>
        <w:rFonts w:ascii="Arial Narrow" w:hAnsi="Arial Narrow"/>
        <w:color w:val="7D7C80"/>
        <w:sz w:val="20"/>
        <w:szCs w:val="20"/>
      </w:rPr>
      <w:t>Web: www.elsoms.com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946B" w14:textId="77777777" w:rsidR="00AF2ED8" w:rsidRDefault="00AF2ED8" w:rsidP="00310951">
      <w:pPr>
        <w:spacing w:after="0" w:line="240" w:lineRule="auto"/>
      </w:pPr>
      <w:r>
        <w:separator/>
      </w:r>
    </w:p>
  </w:footnote>
  <w:footnote w:type="continuationSeparator" w:id="0">
    <w:p w14:paraId="7040D1AB" w14:textId="77777777" w:rsidR="00AF2ED8" w:rsidRDefault="00AF2ED8" w:rsidP="0031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937F" w14:textId="4C848998" w:rsidR="00346E5D" w:rsidRDefault="00653CFA" w:rsidP="00653CFA">
    <w:pPr>
      <w:pStyle w:val="Header"/>
      <w:tabs>
        <w:tab w:val="right" w:pos="7212"/>
      </w:tabs>
    </w:pPr>
    <w:r>
      <w:t>Please email document to:</w:t>
    </w:r>
    <w:r w:rsidR="005763A1">
      <w:rPr>
        <w:rStyle w:val="Hyperlink"/>
        <w:lang w:val="en-US" w:eastAsia="en-GB"/>
      </w:rPr>
      <w:t xml:space="preserve"> </w:t>
    </w:r>
    <w:hyperlink r:id="rId1" w:history="1">
      <w:r w:rsidR="005763A1">
        <w:rPr>
          <w:rStyle w:val="Hyperlink"/>
          <w:rFonts w:cs="Arial"/>
          <w:szCs w:val="21"/>
        </w:rPr>
        <w:t>seed.orders@elsoms.com</w:t>
      </w:r>
    </w:hyperlink>
    <w:r>
      <w:tab/>
    </w:r>
    <w:r>
      <w:tab/>
    </w:r>
    <w:r w:rsidR="00346E5D" w:rsidRPr="00310951">
      <w:rPr>
        <w:noProof/>
        <w:lang w:eastAsia="en-GB"/>
      </w:rPr>
      <w:drawing>
        <wp:anchor distT="0" distB="0" distL="114300" distR="114300" simplePos="0" relativeHeight="251658240" behindDoc="0" locked="0" layoutInCell="1" allowOverlap="1" wp14:anchorId="05FE8D26" wp14:editId="117993CB">
          <wp:simplePos x="0" y="0"/>
          <wp:positionH relativeFrom="column">
            <wp:posOffset>4693920</wp:posOffset>
          </wp:positionH>
          <wp:positionV relativeFrom="paragraph">
            <wp:posOffset>-335280</wp:posOffset>
          </wp:positionV>
          <wp:extent cx="1748042" cy="915660"/>
          <wp:effectExtent l="0" t="0" r="5080" b="0"/>
          <wp:wrapThrough wrapText="bothSides">
            <wp:wrapPolygon edited="0">
              <wp:start x="0" y="0"/>
              <wp:lineTo x="0" y="21135"/>
              <wp:lineTo x="21427" y="21135"/>
              <wp:lineTo x="21427" y="0"/>
              <wp:lineTo x="0" y="0"/>
            </wp:wrapPolygon>
          </wp:wrapThrough>
          <wp:docPr id="4" name="Picture 1" descr="ElsomsTM-larg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msTM-large-RGB.jpg"/>
                  <pic:cNvPicPr/>
                </pic:nvPicPr>
                <pic:blipFill>
                  <a:blip r:embed="rId2">
                    <a:extLst>
                      <a:ext uri="{28A0092B-C50C-407E-A947-70E740481C1C}">
                        <a14:useLocalDpi xmlns:a14="http://schemas.microsoft.com/office/drawing/2010/main" val="0"/>
                      </a:ext>
                    </a:extLst>
                  </a:blip>
                  <a:stretch>
                    <a:fillRect/>
                  </a:stretch>
                </pic:blipFill>
                <pic:spPr>
                  <a:xfrm>
                    <a:off x="0" y="0"/>
                    <a:ext cx="1748042" cy="915660"/>
                  </a:xfrm>
                  <a:prstGeom prst="rect">
                    <a:avLst/>
                  </a:prstGeom>
                </pic:spPr>
              </pic:pic>
            </a:graphicData>
          </a:graphic>
        </wp:anchor>
      </w:drawing>
    </w:r>
  </w:p>
  <w:p w14:paraId="71BB315F" w14:textId="77777777" w:rsidR="00346E5D" w:rsidRDefault="00346E5D" w:rsidP="002146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9B"/>
    <w:multiLevelType w:val="hybridMultilevel"/>
    <w:tmpl w:val="8CA6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02D6A"/>
    <w:multiLevelType w:val="hybridMultilevel"/>
    <w:tmpl w:val="CD28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3E4C"/>
    <w:multiLevelType w:val="hybridMultilevel"/>
    <w:tmpl w:val="CB2CF1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C4239"/>
    <w:multiLevelType w:val="hybridMultilevel"/>
    <w:tmpl w:val="5564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52155"/>
    <w:multiLevelType w:val="hybridMultilevel"/>
    <w:tmpl w:val="B2E44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94AE9"/>
    <w:multiLevelType w:val="hybridMultilevel"/>
    <w:tmpl w:val="43C42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4460B6"/>
    <w:multiLevelType w:val="hybridMultilevel"/>
    <w:tmpl w:val="59E87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E3B20"/>
    <w:multiLevelType w:val="hybridMultilevel"/>
    <w:tmpl w:val="C5480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4572F"/>
    <w:multiLevelType w:val="hybridMultilevel"/>
    <w:tmpl w:val="8150662E"/>
    <w:lvl w:ilvl="0" w:tplc="F0EE7B10">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5A313A"/>
    <w:multiLevelType w:val="hybridMultilevel"/>
    <w:tmpl w:val="A8EA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F0895"/>
    <w:multiLevelType w:val="hybridMultilevel"/>
    <w:tmpl w:val="D672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11592C"/>
    <w:multiLevelType w:val="hybridMultilevel"/>
    <w:tmpl w:val="9C7CA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902895">
    <w:abstractNumId w:val="1"/>
  </w:num>
  <w:num w:numId="2" w16cid:durableId="1534615587">
    <w:abstractNumId w:val="3"/>
  </w:num>
  <w:num w:numId="3" w16cid:durableId="1448158594">
    <w:abstractNumId w:val="10"/>
  </w:num>
  <w:num w:numId="4" w16cid:durableId="1210413636">
    <w:abstractNumId w:val="4"/>
  </w:num>
  <w:num w:numId="5" w16cid:durableId="679889152">
    <w:abstractNumId w:val="9"/>
  </w:num>
  <w:num w:numId="6" w16cid:durableId="1616063021">
    <w:abstractNumId w:val="7"/>
  </w:num>
  <w:num w:numId="7" w16cid:durableId="134414753">
    <w:abstractNumId w:val="5"/>
  </w:num>
  <w:num w:numId="8" w16cid:durableId="2030599076">
    <w:abstractNumId w:val="6"/>
  </w:num>
  <w:num w:numId="9" w16cid:durableId="498665876">
    <w:abstractNumId w:val="8"/>
  </w:num>
  <w:num w:numId="10" w16cid:durableId="1670865945">
    <w:abstractNumId w:val="0"/>
  </w:num>
  <w:num w:numId="11" w16cid:durableId="1983921909">
    <w:abstractNumId w:val="2"/>
  </w:num>
  <w:num w:numId="12" w16cid:durableId="526019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1B"/>
    <w:rsid w:val="00081E5F"/>
    <w:rsid w:val="00092267"/>
    <w:rsid w:val="00096DD1"/>
    <w:rsid w:val="000F4B81"/>
    <w:rsid w:val="00126227"/>
    <w:rsid w:val="00146ABF"/>
    <w:rsid w:val="00161DBE"/>
    <w:rsid w:val="00192E8A"/>
    <w:rsid w:val="001C0113"/>
    <w:rsid w:val="00204FC8"/>
    <w:rsid w:val="00207D09"/>
    <w:rsid w:val="00210F04"/>
    <w:rsid w:val="00214612"/>
    <w:rsid w:val="002276A3"/>
    <w:rsid w:val="00261E6F"/>
    <w:rsid w:val="00265F1E"/>
    <w:rsid w:val="00270104"/>
    <w:rsid w:val="002804EB"/>
    <w:rsid w:val="002D4013"/>
    <w:rsid w:val="00310951"/>
    <w:rsid w:val="00316EA0"/>
    <w:rsid w:val="0033671B"/>
    <w:rsid w:val="00346E5D"/>
    <w:rsid w:val="0037534D"/>
    <w:rsid w:val="003D004C"/>
    <w:rsid w:val="003D6975"/>
    <w:rsid w:val="003D71BD"/>
    <w:rsid w:val="003E4904"/>
    <w:rsid w:val="003F08F0"/>
    <w:rsid w:val="00407CF4"/>
    <w:rsid w:val="00484DF0"/>
    <w:rsid w:val="004C1587"/>
    <w:rsid w:val="00563B3A"/>
    <w:rsid w:val="005763A1"/>
    <w:rsid w:val="005B77C4"/>
    <w:rsid w:val="005D2200"/>
    <w:rsid w:val="005E5AA3"/>
    <w:rsid w:val="00647F1A"/>
    <w:rsid w:val="00650433"/>
    <w:rsid w:val="00652C3B"/>
    <w:rsid w:val="00653CFA"/>
    <w:rsid w:val="00664A31"/>
    <w:rsid w:val="0066585A"/>
    <w:rsid w:val="006A75E1"/>
    <w:rsid w:val="006F2353"/>
    <w:rsid w:val="00754288"/>
    <w:rsid w:val="0076355B"/>
    <w:rsid w:val="00792B8F"/>
    <w:rsid w:val="007A2F9D"/>
    <w:rsid w:val="007F2A1C"/>
    <w:rsid w:val="007F578C"/>
    <w:rsid w:val="007F689B"/>
    <w:rsid w:val="00812B06"/>
    <w:rsid w:val="00830252"/>
    <w:rsid w:val="00870F28"/>
    <w:rsid w:val="00883604"/>
    <w:rsid w:val="00886B82"/>
    <w:rsid w:val="008915A5"/>
    <w:rsid w:val="00897E0D"/>
    <w:rsid w:val="008D2EB4"/>
    <w:rsid w:val="008D37B3"/>
    <w:rsid w:val="008E738C"/>
    <w:rsid w:val="008E7D31"/>
    <w:rsid w:val="00913053"/>
    <w:rsid w:val="009756F7"/>
    <w:rsid w:val="00975F42"/>
    <w:rsid w:val="009A01DA"/>
    <w:rsid w:val="009A3418"/>
    <w:rsid w:val="009D73D9"/>
    <w:rsid w:val="009F3D27"/>
    <w:rsid w:val="00A0293A"/>
    <w:rsid w:val="00A63F0F"/>
    <w:rsid w:val="00A744E6"/>
    <w:rsid w:val="00A93992"/>
    <w:rsid w:val="00AA5B97"/>
    <w:rsid w:val="00AD1FAC"/>
    <w:rsid w:val="00AE7BF4"/>
    <w:rsid w:val="00AF2ED8"/>
    <w:rsid w:val="00B705D3"/>
    <w:rsid w:val="00BB0ED3"/>
    <w:rsid w:val="00BB57C8"/>
    <w:rsid w:val="00BE30C1"/>
    <w:rsid w:val="00C06EBC"/>
    <w:rsid w:val="00C401DA"/>
    <w:rsid w:val="00C7148E"/>
    <w:rsid w:val="00C757EC"/>
    <w:rsid w:val="00C86313"/>
    <w:rsid w:val="00CC2B68"/>
    <w:rsid w:val="00CD5C15"/>
    <w:rsid w:val="00CE4F83"/>
    <w:rsid w:val="00CF1131"/>
    <w:rsid w:val="00D16057"/>
    <w:rsid w:val="00D2013F"/>
    <w:rsid w:val="00D2607D"/>
    <w:rsid w:val="00DC1674"/>
    <w:rsid w:val="00DD5603"/>
    <w:rsid w:val="00DD685A"/>
    <w:rsid w:val="00DE49D2"/>
    <w:rsid w:val="00DF6F76"/>
    <w:rsid w:val="00E74477"/>
    <w:rsid w:val="00E87AAB"/>
    <w:rsid w:val="00E90D20"/>
    <w:rsid w:val="00EF5C61"/>
    <w:rsid w:val="00F156F1"/>
    <w:rsid w:val="00FA2228"/>
    <w:rsid w:val="00FD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12B7"/>
  <w15:docId w15:val="{CBED004D-58A3-41EE-8EE4-54F869CE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51"/>
  </w:style>
  <w:style w:type="paragraph" w:styleId="NoSpacing">
    <w:name w:val="No Spacing"/>
    <w:uiPriority w:val="1"/>
    <w:qFormat/>
    <w:rsid w:val="00310951"/>
    <w:pPr>
      <w:spacing w:after="0" w:line="240" w:lineRule="auto"/>
    </w:pPr>
  </w:style>
  <w:style w:type="paragraph" w:styleId="BalloonText">
    <w:name w:val="Balloon Text"/>
    <w:basedOn w:val="Normal"/>
    <w:link w:val="BalloonTextChar"/>
    <w:uiPriority w:val="99"/>
    <w:semiHidden/>
    <w:unhideWhenUsed/>
    <w:rsid w:val="0031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51"/>
    <w:rPr>
      <w:rFonts w:ascii="Tahoma" w:hAnsi="Tahoma" w:cs="Tahoma"/>
      <w:sz w:val="16"/>
      <w:szCs w:val="16"/>
    </w:rPr>
  </w:style>
  <w:style w:type="paragraph" w:styleId="Footer">
    <w:name w:val="footer"/>
    <w:basedOn w:val="Normal"/>
    <w:link w:val="FooterChar"/>
    <w:uiPriority w:val="99"/>
    <w:unhideWhenUsed/>
    <w:rsid w:val="0031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51"/>
  </w:style>
  <w:style w:type="character" w:styleId="Hyperlink">
    <w:name w:val="Hyperlink"/>
    <w:basedOn w:val="DefaultParagraphFont"/>
    <w:uiPriority w:val="99"/>
    <w:unhideWhenUsed/>
    <w:rsid w:val="00310951"/>
    <w:rPr>
      <w:color w:val="0000FF" w:themeColor="hyperlink"/>
      <w:u w:val="single"/>
    </w:rPr>
  </w:style>
  <w:style w:type="paragraph" w:styleId="ListParagraph">
    <w:name w:val="List Paragraph"/>
    <w:basedOn w:val="Normal"/>
    <w:uiPriority w:val="34"/>
    <w:qFormat/>
    <w:rsid w:val="0033671B"/>
    <w:pPr>
      <w:ind w:left="720"/>
      <w:contextualSpacing/>
    </w:pPr>
  </w:style>
  <w:style w:type="table" w:styleId="TableGrid">
    <w:name w:val="Table Grid"/>
    <w:basedOn w:val="TableNormal"/>
    <w:uiPriority w:val="59"/>
    <w:rsid w:val="0008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CFA"/>
    <w:rPr>
      <w:color w:val="808080"/>
      <w:shd w:val="clear" w:color="auto" w:fill="E6E6E6"/>
    </w:rPr>
  </w:style>
  <w:style w:type="paragraph" w:styleId="NormalWeb">
    <w:name w:val="Normal (Web)"/>
    <w:basedOn w:val="Normal"/>
    <w:uiPriority w:val="99"/>
    <w:semiHidden/>
    <w:unhideWhenUsed/>
    <w:rsid w:val="006F23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1936">
      <w:bodyDiv w:val="1"/>
      <w:marLeft w:val="0"/>
      <w:marRight w:val="0"/>
      <w:marTop w:val="0"/>
      <w:marBottom w:val="0"/>
      <w:divBdr>
        <w:top w:val="none" w:sz="0" w:space="0" w:color="auto"/>
        <w:left w:val="none" w:sz="0" w:space="0" w:color="auto"/>
        <w:bottom w:val="none" w:sz="0" w:space="0" w:color="auto"/>
        <w:right w:val="none" w:sz="0" w:space="0" w:color="auto"/>
      </w:divBdr>
    </w:div>
    <w:div w:id="184833618">
      <w:bodyDiv w:val="1"/>
      <w:marLeft w:val="0"/>
      <w:marRight w:val="0"/>
      <w:marTop w:val="0"/>
      <w:marBottom w:val="0"/>
      <w:divBdr>
        <w:top w:val="none" w:sz="0" w:space="0" w:color="auto"/>
        <w:left w:val="none" w:sz="0" w:space="0" w:color="auto"/>
        <w:bottom w:val="none" w:sz="0" w:space="0" w:color="auto"/>
        <w:right w:val="none" w:sz="0" w:space="0" w:color="auto"/>
      </w:divBdr>
    </w:div>
    <w:div w:id="185876433">
      <w:bodyDiv w:val="1"/>
      <w:marLeft w:val="0"/>
      <w:marRight w:val="0"/>
      <w:marTop w:val="0"/>
      <w:marBottom w:val="0"/>
      <w:divBdr>
        <w:top w:val="none" w:sz="0" w:space="0" w:color="auto"/>
        <w:left w:val="none" w:sz="0" w:space="0" w:color="auto"/>
        <w:bottom w:val="none" w:sz="0" w:space="0" w:color="auto"/>
        <w:right w:val="none" w:sz="0" w:space="0" w:color="auto"/>
      </w:divBdr>
    </w:div>
    <w:div w:id="222643831">
      <w:bodyDiv w:val="1"/>
      <w:marLeft w:val="0"/>
      <w:marRight w:val="0"/>
      <w:marTop w:val="0"/>
      <w:marBottom w:val="0"/>
      <w:divBdr>
        <w:top w:val="none" w:sz="0" w:space="0" w:color="auto"/>
        <w:left w:val="none" w:sz="0" w:space="0" w:color="auto"/>
        <w:bottom w:val="none" w:sz="0" w:space="0" w:color="auto"/>
        <w:right w:val="none" w:sz="0" w:space="0" w:color="auto"/>
      </w:divBdr>
    </w:div>
    <w:div w:id="615255180">
      <w:bodyDiv w:val="1"/>
      <w:marLeft w:val="0"/>
      <w:marRight w:val="0"/>
      <w:marTop w:val="0"/>
      <w:marBottom w:val="0"/>
      <w:divBdr>
        <w:top w:val="none" w:sz="0" w:space="0" w:color="auto"/>
        <w:left w:val="none" w:sz="0" w:space="0" w:color="auto"/>
        <w:bottom w:val="none" w:sz="0" w:space="0" w:color="auto"/>
        <w:right w:val="none" w:sz="0" w:space="0" w:color="auto"/>
      </w:divBdr>
    </w:div>
    <w:div w:id="1204900224">
      <w:bodyDiv w:val="1"/>
      <w:marLeft w:val="0"/>
      <w:marRight w:val="0"/>
      <w:marTop w:val="0"/>
      <w:marBottom w:val="0"/>
      <w:divBdr>
        <w:top w:val="none" w:sz="0" w:space="0" w:color="auto"/>
        <w:left w:val="none" w:sz="0" w:space="0" w:color="auto"/>
        <w:bottom w:val="none" w:sz="0" w:space="0" w:color="auto"/>
        <w:right w:val="none" w:sz="0" w:space="0" w:color="auto"/>
      </w:divBdr>
    </w:div>
    <w:div w:id="1354111274">
      <w:bodyDiv w:val="1"/>
      <w:marLeft w:val="0"/>
      <w:marRight w:val="0"/>
      <w:marTop w:val="0"/>
      <w:marBottom w:val="0"/>
      <w:divBdr>
        <w:top w:val="none" w:sz="0" w:space="0" w:color="auto"/>
        <w:left w:val="none" w:sz="0" w:space="0" w:color="auto"/>
        <w:bottom w:val="none" w:sz="0" w:space="0" w:color="auto"/>
        <w:right w:val="none" w:sz="0" w:space="0" w:color="auto"/>
      </w:divBdr>
    </w:div>
    <w:div w:id="1458839319">
      <w:bodyDiv w:val="1"/>
      <w:marLeft w:val="0"/>
      <w:marRight w:val="0"/>
      <w:marTop w:val="0"/>
      <w:marBottom w:val="0"/>
      <w:divBdr>
        <w:top w:val="none" w:sz="0" w:space="0" w:color="auto"/>
        <w:left w:val="none" w:sz="0" w:space="0" w:color="auto"/>
        <w:bottom w:val="none" w:sz="0" w:space="0" w:color="auto"/>
        <w:right w:val="none" w:sz="0" w:space="0" w:color="auto"/>
      </w:divBdr>
    </w:div>
    <w:div w:id="2038653263">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d.orders@elso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seed.orders@els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a5ee13-8ec1-4f78-80a5-659303f6308c" xsi:nil="true"/>
    <lcf76f155ced4ddcb4097134ff3c332f xmlns="39a9f9af-3dd1-4496-8278-44ea4d5db0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B581874C38FB4FADFD19A5B22B1942" ma:contentTypeVersion="21" ma:contentTypeDescription="Create a new document." ma:contentTypeScope="" ma:versionID="7f954239325bc899bc42e5c4d0baa885">
  <xsd:schema xmlns:xsd="http://www.w3.org/2001/XMLSchema" xmlns:xs="http://www.w3.org/2001/XMLSchema" xmlns:p="http://schemas.microsoft.com/office/2006/metadata/properties" xmlns:ns2="39a9f9af-3dd1-4496-8278-44ea4d5db01b" xmlns:ns3="7da5ee13-8ec1-4f78-80a5-659303f6308c" targetNamespace="http://schemas.microsoft.com/office/2006/metadata/properties" ma:root="true" ma:fieldsID="67cce72f57210923b834df19da1b816c" ns2:_="" ns3:_="">
    <xsd:import namespace="39a9f9af-3dd1-4496-8278-44ea4d5db01b"/>
    <xsd:import namespace="7da5ee13-8ec1-4f78-80a5-659303f63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f9af-3dd1-4496-8278-44ea4d5d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848058-cbc2-4e9b-8828-910ab694b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5ee13-8ec1-4f78-80a5-659303f630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5522d7-fa0f-4a6d-a9cd-f57b785d76d9}" ma:internalName="TaxCatchAll" ma:showField="CatchAllData" ma:web="7da5ee13-8ec1-4f78-80a5-659303f63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0EA6-CAEB-4D5B-A44A-24FCE1595793}">
  <ds:schemaRefs>
    <ds:schemaRef ds:uri="http://schemas.microsoft.com/sharepoint/v3/contenttype/forms"/>
  </ds:schemaRefs>
</ds:datastoreItem>
</file>

<file path=customXml/itemProps2.xml><?xml version="1.0" encoding="utf-8"?>
<ds:datastoreItem xmlns:ds="http://schemas.openxmlformats.org/officeDocument/2006/customXml" ds:itemID="{8832D732-8A43-4CA3-8141-F376BDB44BF3}">
  <ds:schemaRefs>
    <ds:schemaRef ds:uri="http://schemas.microsoft.com/office/2006/metadata/properties"/>
    <ds:schemaRef ds:uri="http://schemas.microsoft.com/office/infopath/2007/PartnerControls"/>
    <ds:schemaRef ds:uri="7da5ee13-8ec1-4f78-80a5-659303f6308c"/>
    <ds:schemaRef ds:uri="39a9f9af-3dd1-4496-8278-44ea4d5db01b"/>
  </ds:schemaRefs>
</ds:datastoreItem>
</file>

<file path=customXml/itemProps3.xml><?xml version="1.0" encoding="utf-8"?>
<ds:datastoreItem xmlns:ds="http://schemas.openxmlformats.org/officeDocument/2006/customXml" ds:itemID="{57F4FCE6-B6BA-414A-B559-0522603D008B}">
  <ds:schemaRefs>
    <ds:schemaRef ds:uri="http://schemas.openxmlformats.org/officeDocument/2006/bibliography"/>
  </ds:schemaRefs>
</ds:datastoreItem>
</file>

<file path=customXml/itemProps4.xml><?xml version="1.0" encoding="utf-8"?>
<ds:datastoreItem xmlns:ds="http://schemas.openxmlformats.org/officeDocument/2006/customXml" ds:itemID="{CEC347B5-B0E5-478F-9099-465B285DA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f9af-3dd1-4496-8278-44ea4d5db01b"/>
    <ds:schemaRef ds:uri="7da5ee13-8ec1-4f78-80a5-659303f63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Goodwin</dc:creator>
  <cp:lastModifiedBy>Jake Wallis</cp:lastModifiedBy>
  <cp:revision>5</cp:revision>
  <cp:lastPrinted>2016-08-04T10:55:00Z</cp:lastPrinted>
  <dcterms:created xsi:type="dcterms:W3CDTF">2024-12-17T15:17:00Z</dcterms:created>
  <dcterms:modified xsi:type="dcterms:W3CDTF">2025-01-10T10:01:00Z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0x0101009EB581874C38FB4FADFD19A5B22B1942</vt:lpwstr>
  </property>
</Properties>
</file>